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left" w:leader="none" w:pos="2100"/>
        </w:tabs>
        <w:spacing w:line="360" w:lineRule="auto"/>
        <w:jc w:val="center"/>
        <w:rPr>
          <w:rFonts w:ascii="Arial" w:cs="Arial" w:eastAsia="Arial" w:hAnsi="Arial"/>
          <w:b w:val="0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BORANG SEMAKAN DOKUMEN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Pembida hendaklah mengemukakan dokumen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secara manual (dalam 1 sampul surat berlakri) 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dan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secara online dalam Sistem Perolehan Elektronik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. Sila semak dan tandakan dokumen yang dimuat naik dalam Sistem Perolehan Elektronik (SPE) dan dokumen yang dihantar secara manual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seperti berikut :-</w:t>
      </w:r>
    </w:p>
    <w:tbl>
      <w:tblPr>
        <w:tblStyle w:val="Table1"/>
        <w:tblW w:w="988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490"/>
        <w:gridCol w:w="1456"/>
        <w:gridCol w:w="1559"/>
        <w:gridCol w:w="1384"/>
        <w:tblGridChange w:id="0">
          <w:tblGrid>
            <w:gridCol w:w="5490"/>
            <w:gridCol w:w="1456"/>
            <w:gridCol w:w="1559"/>
            <w:gridCol w:w="1384"/>
          </w:tblGrid>
        </w:tblGridChange>
      </w:tblGrid>
      <w:tr>
        <w:trPr>
          <w:cantSplit w:val="0"/>
          <w:trHeight w:val="891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3">
            <w:pPr>
              <w:tabs>
                <w:tab w:val="left" w:leader="none" w:pos="-720"/>
              </w:tabs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SENARAI SEMAK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4">
            <w:pPr>
              <w:tabs>
                <w:tab w:val="left" w:leader="none" w:pos="-720"/>
              </w:tabs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Secara Online (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sz w:val="20"/>
                <w:szCs w:val="20"/>
                <w:vertAlign w:val="baseline"/>
                <w:rtl w:val="0"/>
              </w:rPr>
              <w:t xml:space="preserve">eBidding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5">
            <w:pPr>
              <w:tabs>
                <w:tab w:val="left" w:leader="none" w:pos="-720"/>
              </w:tabs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Dalam Satu (1) Sampul Surat Berlakri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6">
            <w:pPr>
              <w:tabs>
                <w:tab w:val="left" w:leader="none" w:pos="-720"/>
              </w:tabs>
              <w:spacing w:line="276" w:lineRule="auto"/>
              <w:jc w:val="center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Semakan Urusetia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7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BAHAGIAN B (DOKUMEN PENILAIAN)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8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9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A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2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B">
            <w:pPr>
              <w:numPr>
                <w:ilvl w:val="0"/>
                <w:numId w:val="1"/>
              </w:numPr>
              <w:tabs>
                <w:tab w:val="left" w:leader="none" w:pos="-720"/>
              </w:tabs>
              <w:spacing w:line="276" w:lineRule="auto"/>
              <w:ind w:left="284" w:hanging="218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Borang Semakan Dokumen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C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E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F">
            <w:pPr>
              <w:numPr>
                <w:ilvl w:val="0"/>
                <w:numId w:val="1"/>
              </w:numPr>
              <w:tabs>
                <w:tab w:val="left" w:leader="none" w:pos="-720"/>
              </w:tabs>
              <w:spacing w:line="276" w:lineRule="auto"/>
              <w:ind w:left="284" w:hanging="218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Resit / Bukti Bayaran Penyertaan eBidding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0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3">
            <w:pPr>
              <w:numPr>
                <w:ilvl w:val="0"/>
                <w:numId w:val="1"/>
              </w:numPr>
              <w:tabs>
                <w:tab w:val="left" w:leader="none" w:pos="-720"/>
              </w:tabs>
              <w:spacing w:line="276" w:lineRule="auto"/>
              <w:ind w:left="284" w:hanging="218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Borang Pengesahan Semakan Lokasi Projek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7">
            <w:pPr>
              <w:numPr>
                <w:ilvl w:val="0"/>
                <w:numId w:val="1"/>
              </w:numPr>
              <w:tabs>
                <w:tab w:val="left" w:leader="none" w:pos="-720"/>
              </w:tabs>
              <w:spacing w:line="276" w:lineRule="auto"/>
              <w:ind w:left="284" w:hanging="218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Ringkasan Tender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8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1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B">
            <w:pPr>
              <w:numPr>
                <w:ilvl w:val="0"/>
                <w:numId w:val="1"/>
              </w:numPr>
              <w:tabs>
                <w:tab w:val="left" w:leader="none" w:pos="-720"/>
              </w:tabs>
              <w:spacing w:line="276" w:lineRule="auto"/>
              <w:ind w:left="284" w:hanging="218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Jadual Harga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E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F">
            <w:pPr>
              <w:numPr>
                <w:ilvl w:val="0"/>
                <w:numId w:val="1"/>
              </w:numPr>
              <w:tabs>
                <w:tab w:val="left" w:leader="none" w:pos="-720"/>
              </w:tabs>
              <w:spacing w:line="276" w:lineRule="auto"/>
              <w:ind w:left="284" w:hanging="218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Borang Jaminan Petender Telah Diisi Dengan Lengkap (Termasuk Nilai Tawaran Dan Tempoh Masa) Dan Ditandatangani Oleh Penandatangan Yang Sah.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1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2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3">
            <w:pPr>
              <w:numPr>
                <w:ilvl w:val="0"/>
                <w:numId w:val="1"/>
              </w:numPr>
              <w:tabs>
                <w:tab w:val="left" w:leader="none" w:pos="-720"/>
              </w:tabs>
              <w:spacing w:line="276" w:lineRule="auto"/>
              <w:ind w:left="284" w:hanging="218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Surat Akuan Pembida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7">
            <w:pPr>
              <w:numPr>
                <w:ilvl w:val="0"/>
                <w:numId w:val="1"/>
              </w:numPr>
              <w:tabs>
                <w:tab w:val="left" w:leader="none" w:pos="-720"/>
              </w:tabs>
              <w:spacing w:line="276" w:lineRule="auto"/>
              <w:ind w:left="284" w:hanging="218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Sijil-Sijil Dan Maklumat Syarikat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8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A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B">
            <w:pPr>
              <w:spacing w:line="276" w:lineRule="auto"/>
              <w:ind w:firstLine="345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(i)     Salinan Sijil Pendaftaran Syarikat (SSM/ROC)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E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F">
            <w:pPr>
              <w:spacing w:line="276" w:lineRule="auto"/>
              <w:ind w:firstLine="345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(ii)    Salinan Sijil Kementerian Kewangan (MOF)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0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1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2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3">
            <w:pPr>
              <w:spacing w:line="276" w:lineRule="auto"/>
              <w:ind w:firstLine="345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(iii)    Salinan Sijil Taraf Bumiputera (Jika berkaitan)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4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6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7">
            <w:pPr>
              <w:spacing w:line="276" w:lineRule="auto"/>
              <w:ind w:firstLine="345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(iv)    Lesen Pengusahaan atau Penyediaan Perkhidmatan Pemungutan Bagi Sisa Pepejal Komersial, Perindustrian dan Keinstitusian (JPSPN)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8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9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A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B">
            <w:pPr>
              <w:spacing w:line="276" w:lineRule="auto"/>
              <w:ind w:firstLine="345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(v)     Salinan Sijil Akuan Pendaftaran Program KesKO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C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D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E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F">
            <w:pPr>
              <w:ind w:firstLine="345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(vi)     Keterangan Mengenai Pembida Termasuk</w:t>
            </w:r>
          </w:p>
          <w:p w:rsidR="00000000" w:rsidDel="00000000" w:rsidP="00000000" w:rsidRDefault="00000000" w:rsidRPr="00000000" w14:paraId="00000040">
            <w:pPr>
              <w:spacing w:line="276" w:lineRule="auto"/>
              <w:ind w:left="975" w:hanging="630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         Salinan Dokumen Tawaran Kontrak Yang Lepas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1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2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3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4">
            <w:pPr>
              <w:spacing w:line="276" w:lineRule="auto"/>
              <w:ind w:left="885" w:hanging="540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(vii)    Salinan Penyata Bank  bagi tiga (3) bulan terakhir (terkini) Dan Disahkan Asal Oleh Pegawai Bank.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5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6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7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8">
            <w:pPr>
              <w:spacing w:line="276" w:lineRule="auto"/>
              <w:ind w:left="885" w:hanging="540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(viii)    Surat Overdraf / Pembiayaan Bank @ Institusi Kewangan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9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A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B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C">
            <w:pPr>
              <w:spacing w:line="276" w:lineRule="auto"/>
              <w:ind w:firstLine="345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(ix) Laporan Bank Kedudukan Kewangan Pembida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D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E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F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0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9.  Jadual Penentuan Kerja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1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2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3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4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10. Lukisan (sekiranya ada)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5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6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7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8">
            <w:pPr>
              <w:tabs>
                <w:tab w:val="left" w:leader="none" w:pos="1650"/>
              </w:tabs>
              <w:rPr>
                <w:rFonts w:ascii="Arial" w:cs="Arial" w:eastAsia="Arial" w:hAnsi="Arial"/>
                <w:b w:val="0"/>
                <w:sz w:val="20"/>
                <w:szCs w:val="20"/>
                <w:u w:val="single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11. Borang Kebenaran Mengakses Data Syarikat</w:t>
            </w: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u w:val="single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A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B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C">
            <w:pPr>
              <w:tabs>
                <w:tab w:val="left" w:leader="none" w:pos="-720"/>
              </w:tabs>
              <w:spacing w:line="276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D">
      <w:pPr>
        <w:jc w:val="both"/>
        <w:rPr>
          <w:rFonts w:ascii="Arial" w:cs="Arial" w:eastAsia="Arial" w:hAnsi="Arial"/>
          <w:b w:val="0"/>
          <w:sz w:val="14"/>
          <w:szCs w:val="14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925.0" w:type="dxa"/>
        <w:jc w:val="left"/>
        <w:tblInd w:w="-36.00000000000001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963"/>
        <w:gridCol w:w="4962"/>
        <w:tblGridChange w:id="0">
          <w:tblGrid>
            <w:gridCol w:w="4963"/>
            <w:gridCol w:w="496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E">
            <w:pPr>
              <w:rPr>
                <w:rFonts w:ascii="Arial" w:cs="Arial" w:eastAsia="Arial" w:hAnsi="Arial"/>
                <w:b w:val="0"/>
                <w:sz w:val="12"/>
                <w:szCs w:val="1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PENGESAHAN OLEH SYARIKAT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Dengan ini saya mengesahkan bahawa saya telah membaca dan memahami semua syarat-syarat dan terma yang dinyatakan di dalam dokumen sebut harga. Semua maklumat yang dikemukakan adalah benar.</w:t>
            </w:r>
          </w:p>
          <w:p w:rsidR="00000000" w:rsidDel="00000000" w:rsidP="00000000" w:rsidRDefault="00000000" w:rsidRPr="00000000" w14:paraId="00000061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Tandatangan:</w:t>
            </w:r>
          </w:p>
          <w:p w:rsidR="00000000" w:rsidDel="00000000" w:rsidP="00000000" w:rsidRDefault="00000000" w:rsidRPr="00000000" w14:paraId="00000062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Nama:</w:t>
            </w:r>
          </w:p>
          <w:p w:rsidR="00000000" w:rsidDel="00000000" w:rsidP="00000000" w:rsidRDefault="00000000" w:rsidRPr="00000000" w14:paraId="00000063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Jawatan:</w:t>
            </w:r>
          </w:p>
          <w:p w:rsidR="00000000" w:rsidDel="00000000" w:rsidP="00000000" w:rsidRDefault="00000000" w:rsidRPr="00000000" w14:paraId="00000064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Tarikh: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5">
            <w:pPr>
              <w:rPr>
                <w:rFonts w:ascii="Arial" w:cs="Arial" w:eastAsia="Arial" w:hAnsi="Arial"/>
                <w:b w:val="0"/>
                <w:sz w:val="12"/>
                <w:szCs w:val="1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UNTUK KEGUNAAN JABATAN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jc w:val="both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Jawatankuasa Pembuka Tender mengesahkan penerimaan dokumen bertanda kecuali bagi perkara bil. ................... (jika ada).</w:t>
            </w:r>
          </w:p>
          <w:p w:rsidR="00000000" w:rsidDel="00000000" w:rsidP="00000000" w:rsidRDefault="00000000" w:rsidRPr="00000000" w14:paraId="00000068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Tandatangan:</w:t>
            </w:r>
          </w:p>
          <w:p w:rsidR="00000000" w:rsidDel="00000000" w:rsidP="00000000" w:rsidRDefault="00000000" w:rsidRPr="00000000" w14:paraId="00000069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Nama Pengerusi:</w:t>
            </w:r>
          </w:p>
          <w:p w:rsidR="00000000" w:rsidDel="00000000" w:rsidP="00000000" w:rsidRDefault="00000000" w:rsidRPr="00000000" w14:paraId="0000006A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Jawatan:</w:t>
            </w:r>
          </w:p>
          <w:p w:rsidR="00000000" w:rsidDel="00000000" w:rsidP="00000000" w:rsidRDefault="00000000" w:rsidRPr="00000000" w14:paraId="0000006B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Tarikh:</w:t>
            </w:r>
          </w:p>
        </w:tc>
      </w:tr>
    </w:tbl>
    <w:p w:rsidR="00000000" w:rsidDel="00000000" w:rsidP="00000000" w:rsidRDefault="00000000" w:rsidRPr="00000000" w14:paraId="0000006C">
      <w:pPr>
        <w:ind w:left="12" w:firstLine="0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ind w:left="12" w:firstLine="0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ind w:left="12" w:firstLine="0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ind w:left="12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SALINAN RESIT BAYARAN PENYERTAAN eBIDDING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ind w:left="12" w:firstLine="0"/>
        <w:jc w:val="center"/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(Sila lekatkan resit daripada Sistem Pembayaran Tanpa Tunai (e-pos) UMPSA atau resit M2U)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ind w:left="72" w:firstLine="0"/>
        <w:jc w:val="center"/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ind w:left="72" w:firstLine="0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Cara M2U MAYBANK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numPr>
          <w:ilvl w:val="0"/>
          <w:numId w:val="2"/>
        </w:numPr>
        <w:ind w:left="792" w:hanging="360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Login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MAYBANK2U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numPr>
          <w:ilvl w:val="0"/>
          <w:numId w:val="2"/>
        </w:numPr>
        <w:ind w:left="792" w:hanging="360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Pilih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BILL PAYMENT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numPr>
          <w:ilvl w:val="0"/>
          <w:numId w:val="2"/>
        </w:numPr>
        <w:ind w:left="792" w:hanging="360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Pilih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MAKE A ONE OFF PAYMENT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numPr>
          <w:ilvl w:val="0"/>
          <w:numId w:val="2"/>
        </w:numPr>
        <w:ind w:left="792" w:hanging="360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Pilih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PAYEE BY CATEGORY  &gt;  EDUCATION &amp; EDUCATION LOANS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numPr>
          <w:ilvl w:val="0"/>
          <w:numId w:val="2"/>
        </w:numPr>
        <w:ind w:left="792" w:hanging="360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Pilih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COMPANY  &gt;  UNIVERSITI MALAYSIA PAHANG AL-SULTAN ABDULLAH AL-SULTAN ABDULLAH-VENDOR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numPr>
          <w:ilvl w:val="0"/>
          <w:numId w:val="2"/>
        </w:numPr>
        <w:ind w:left="792" w:hanging="360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Enter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:-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ind w:left="1440" w:firstLine="0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i) </w:t>
        <w:tab/>
        <w:t xml:space="preserve">Payment Amount :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RM50.00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ind w:left="2160" w:hanging="720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ii)</w:t>
        <w:tab/>
        <w:t xml:space="preserve">Invoice: sila masukan nombor eBidding dan nama syarikat seperti berikut: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PPHEBIDSH20194(Nama Syarikat)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ind w:left="2160" w:firstLine="0"/>
        <w:rPr>
          <w:rFonts w:ascii="Arial" w:cs="Arial" w:eastAsia="Arial" w:hAnsi="Arial"/>
          <w:b w:val="0"/>
          <w:sz w:val="16"/>
          <w:szCs w:val="16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contoh : PPHEBIDSH20194UMPSA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ind w:left="2160" w:hanging="720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iii)</w:t>
        <w:tab/>
        <w:t xml:space="preserve">Type Of Payment: Quotation</w:t>
      </w:r>
    </w:p>
    <w:p w:rsidR="00000000" w:rsidDel="00000000" w:rsidP="00000000" w:rsidRDefault="00000000" w:rsidRPr="00000000" w14:paraId="0000007D">
      <w:pPr>
        <w:ind w:left="1440" w:firstLine="0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ind w:left="0" w:firstLine="0"/>
        <w:jc w:val="left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ind w:left="0" w:firstLine="0"/>
        <w:jc w:val="left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567" w:top="0" w:left="990" w:right="707" w:header="720" w:footer="86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Arial"/>
  <w:font w:name="Times New Roman"/>
  <w:font w:name="Courier New"/>
  <w:font w:name="Tahoma">
    <w:embedRegular w:fontKey="{00000000-0000-0000-0000-000000000000}" r:id="rId1" w:subsetted="0"/>
    <w:embedBold w:fontKey="{00000000-0000-0000-0000-000000000000}" r:id="rId2" w:subsetted="0"/>
  </w:font>
  <w:font w:name="Noto Sans Symbols">
    <w:embedRegular w:fontKey="{00000000-0000-0000-0000-000000000000}" r:id="rId3" w:subsetted="0"/>
    <w:embedBold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8"/>
      <w:numFmt w:val="decimal"/>
      <w:lvlText w:val="%1.%2"/>
      <w:lvlJc w:val="left"/>
      <w:pPr>
        <w:ind w:left="720" w:hanging="360"/>
      </w:pPr>
      <w:rPr>
        <w:vertAlign w:val="baseline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vertAlign w:val="baseline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vertAlign w:val="baseline"/>
      </w:rPr>
    </w:lvl>
  </w:abstractNum>
  <w:abstractNum w:abstractNumId="2">
    <w:lvl w:ilvl="0">
      <w:start w:val="1"/>
      <w:numFmt w:val="bullet"/>
      <w:lvlText w:val="✔"/>
      <w:lvlJc w:val="left"/>
      <w:pPr>
        <w:ind w:left="792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512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232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952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72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92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112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832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552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sv-SE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line="360" w:lineRule="auto"/>
      <w:ind w:left="1771" w:hanging="720"/>
      <w:jc w:val="center"/>
    </w:pPr>
    <w:rPr>
      <w:rFonts w:ascii="Cambria" w:cs="Cambria" w:eastAsia="Cambria" w:hAnsi="Cambria"/>
      <w:b w:val="1"/>
      <w:sz w:val="32"/>
      <w:szCs w:val="32"/>
      <w:vertAlign w:val="baseline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2131" w:hanging="360"/>
    </w:pPr>
    <w:rPr>
      <w:rFonts w:ascii="Cambria" w:cs="Cambria" w:eastAsia="Cambria" w:hAnsi="Cambria"/>
      <w:b w:val="1"/>
      <w:i w:val="1"/>
      <w:sz w:val="28"/>
      <w:szCs w:val="28"/>
      <w:vertAlign w:val="baseline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2851" w:hanging="180"/>
    </w:pPr>
    <w:rPr>
      <w:rFonts w:ascii="Cambria" w:cs="Cambria" w:eastAsia="Cambria" w:hAnsi="Cambria"/>
      <w:b w:val="1"/>
      <w:sz w:val="26"/>
      <w:szCs w:val="26"/>
      <w:vertAlign w:val="baseline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3571" w:hanging="360"/>
    </w:pPr>
    <w:rPr>
      <w:rFonts w:ascii="Calibri" w:cs="Calibri" w:eastAsia="Calibri" w:hAnsi="Calibri"/>
      <w:b w:val="1"/>
      <w:sz w:val="28"/>
      <w:szCs w:val="28"/>
      <w:vertAlign w:val="baseline"/>
    </w:rPr>
  </w:style>
  <w:style w:type="paragraph" w:styleId="Heading5">
    <w:name w:val="heading 5"/>
    <w:basedOn w:val="Normal"/>
    <w:next w:val="Normal"/>
    <w:pPr>
      <w:spacing w:after="60" w:before="240" w:lineRule="auto"/>
      <w:ind w:left="4291" w:hanging="360"/>
    </w:pPr>
    <w:rPr>
      <w:rFonts w:ascii="Calibri" w:cs="Calibri" w:eastAsia="Calibri" w:hAnsi="Calibri"/>
      <w:b w:val="1"/>
      <w:i w:val="1"/>
      <w:sz w:val="26"/>
      <w:szCs w:val="26"/>
      <w:vertAlign w:val="baseline"/>
    </w:rPr>
  </w:style>
  <w:style w:type="paragraph" w:styleId="Heading6">
    <w:name w:val="heading 6"/>
    <w:basedOn w:val="Normal"/>
    <w:next w:val="Normal"/>
    <w:pPr>
      <w:spacing w:after="60" w:before="240" w:lineRule="auto"/>
      <w:ind w:left="5011" w:hanging="180"/>
    </w:pPr>
    <w:rPr>
      <w:rFonts w:ascii="Calibri" w:cs="Calibri" w:eastAsia="Calibri" w:hAnsi="Calibri"/>
      <w:b w:val="1"/>
      <w:sz w:val="20"/>
      <w:szCs w:val="20"/>
      <w:vertAlign w:val="baseline"/>
    </w:rPr>
  </w:style>
  <w:style w:type="paragraph" w:styleId="Title">
    <w:name w:val="Title"/>
    <w:basedOn w:val="Normal"/>
    <w:next w:val="Normal"/>
    <w:pPr>
      <w:ind w:left="450" w:right="720"/>
      <w:jc w:val="center"/>
    </w:pPr>
    <w:rPr>
      <w:rFonts w:ascii="Arial" w:cs="Arial" w:eastAsia="Arial" w:hAnsi="Arial"/>
      <w:b w:val="1"/>
      <w:sz w:val="24"/>
      <w:szCs w:val="24"/>
      <w:u w:val="single"/>
      <w:vertAlign w:val="baseline"/>
    </w:rPr>
  </w:style>
  <w:style w:type="paragraph" w:styleId="Subtitle">
    <w:name w:val="Subtitle"/>
    <w:basedOn w:val="Normal"/>
    <w:next w:val="Normal"/>
    <w:pPr>
      <w:spacing w:before="120" w:lineRule="auto"/>
      <w:jc w:val="center"/>
    </w:pPr>
    <w:rPr>
      <w:rFonts w:ascii="Tahoma" w:cs="Tahoma" w:eastAsia="Tahoma" w:hAnsi="Tahoma"/>
      <w:b w:val="1"/>
      <w:sz w:val="22"/>
      <w:szCs w:val="22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Relationship Id="rId3" Type="http://schemas.openxmlformats.org/officeDocument/2006/relationships/font" Target="fonts/NotoSansSymbols-regular.ttf"/><Relationship Id="rId4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1v7/MaJUijkDBowGP8V3ooHlOiw==">CgMxLjA4AHIhMUNweGphbmFFR1pJTUY3TDhoT1ppai1feFQzVV9hbVct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