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left="142" w:hanging="142"/>
        <w:jc w:val="right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UNIVERSITI MALAYSIA PAHANG AL-SULTAN ABDULLAH</w:t>
      </w:r>
    </w:p>
    <w:p w:rsidR="00000000" w:rsidDel="00000000" w:rsidP="00000000" w:rsidRDefault="00000000" w:rsidRPr="00000000" w14:paraId="00000002">
      <w:pPr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  <w:u w:val="single"/>
        </w:rPr>
      </w:pPr>
      <w:r w:rsidDel="00000000" w:rsidR="00000000" w:rsidRPr="00000000">
        <w:rPr>
          <w:rFonts w:ascii="Arial" w:cs="Arial" w:eastAsia="Arial" w:hAnsi="Arial"/>
          <w:b w:val="1"/>
          <w:u w:val="single"/>
          <w:rtl w:val="0"/>
        </w:rPr>
        <w:t xml:space="preserve">BORANG KEBENARAN MENGAKSES DATA SYARIKAT </w:t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UNIVERSITI MALAYSIA PAHANG AL-SULTAN ABDULLAH</w:t>
      </w:r>
    </w:p>
    <w:p w:rsidR="00000000" w:rsidDel="00000000" w:rsidP="00000000" w:rsidRDefault="00000000" w:rsidRPr="00000000" w14:paraId="00000007">
      <w:pPr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26600 Pekan, Pahang Darul Makmur</w:t>
      </w:r>
    </w:p>
    <w:p w:rsidR="00000000" w:rsidDel="00000000" w:rsidP="00000000" w:rsidRDefault="00000000" w:rsidRPr="00000000" w14:paraId="00000008">
      <w:pPr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Tuan,</w:t>
      </w:r>
    </w:p>
    <w:p w:rsidR="00000000" w:rsidDel="00000000" w:rsidP="00000000" w:rsidRDefault="00000000" w:rsidRPr="00000000" w14:paraId="0000000B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rFonts w:ascii="Arial" w:cs="Arial" w:eastAsia="Arial" w:hAnsi="Arial"/>
          <w:b w:val="1"/>
          <w:color w:val="ff0000"/>
        </w:rPr>
      </w:pPr>
      <w:r w:rsidDel="00000000" w:rsidR="00000000" w:rsidRPr="00000000">
        <w:rPr>
          <w:rFonts w:ascii="Arial" w:cs="Arial" w:eastAsia="Arial" w:hAnsi="Arial"/>
          <w:b w:val="1"/>
          <w:color w:val="ff0000"/>
          <w:rtl w:val="0"/>
        </w:rPr>
        <w:t xml:space="preserve">TAJUK SEBUTHARGA  : …TAJUK…</w:t>
      </w:r>
    </w:p>
    <w:p w:rsidR="00000000" w:rsidDel="00000000" w:rsidP="00000000" w:rsidRDefault="00000000" w:rsidRPr="00000000" w14:paraId="0000000E">
      <w:pPr>
        <w:rPr>
          <w:rFonts w:ascii="Arial" w:cs="Arial" w:eastAsia="Arial" w:hAnsi="Arial"/>
          <w:b w:val="1"/>
          <w:color w:val="ff0000"/>
        </w:rPr>
      </w:pPr>
      <w:r w:rsidDel="00000000" w:rsidR="00000000" w:rsidRPr="00000000">
        <w:rPr>
          <w:rFonts w:ascii="Arial" w:cs="Arial" w:eastAsia="Arial" w:hAnsi="Arial"/>
          <w:b w:val="1"/>
          <w:color w:val="ff0000"/>
          <w:rtl w:val="0"/>
        </w:rPr>
        <w:t xml:space="preserve">NO. SEBUTHARGA        : UMPSA/PPH/SH/202X (XX)</w:t>
      </w:r>
      <w:r w:rsidDel="00000000" w:rsidR="00000000" w:rsidRPr="00000000">
        <w:rPr>
          <w:rFonts w:ascii="Arial" w:cs="Arial" w:eastAsia="Arial" w:hAnsi="Arial"/>
          <w:color w:val="ff0000"/>
          <w:rtl w:val="0"/>
        </w:rPr>
        <w:t xml:space="preserve">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3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Saya yang bertandatangan di bawah ini adalah memberi kebenaran kepada pihak Universiti Malaysia Pahang untuk mendapatkan maklumat syarikat ini daripada pihak-pihak berikut: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Kerajaan Malaysia, pemberi dana, kementerian atau lain-lain pihak berkuasa;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Juruaudit, peguam atau penasihat-penasihat professional; dan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Pihak bank yang berkaitan sepertimana yang dikehendaki oleh Bank Negara Malaysia</w:t>
      </w:r>
    </w:p>
    <w:p w:rsidR="00000000" w:rsidDel="00000000" w:rsidP="00000000" w:rsidRDefault="00000000" w:rsidRPr="00000000" w14:paraId="00000014">
      <w:pPr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line="360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………………………….…..………..</w:t>
      </w:r>
    </w:p>
    <w:p w:rsidR="00000000" w:rsidDel="00000000" w:rsidP="00000000" w:rsidRDefault="00000000" w:rsidRPr="00000000" w14:paraId="00000016">
      <w:pPr>
        <w:spacing w:line="360" w:lineRule="auto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(Tandatangan &amp; Cop Syarikat)</w:t>
      </w:r>
    </w:p>
    <w:p w:rsidR="00000000" w:rsidDel="00000000" w:rsidP="00000000" w:rsidRDefault="00000000" w:rsidRPr="00000000" w14:paraId="00000017">
      <w:pPr>
        <w:spacing w:before="240" w:lineRule="auto"/>
        <w:rPr>
          <w:rFonts w:ascii="Arial" w:cs="Arial" w:eastAsia="Arial" w:hAnsi="Arial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rtl w:val="0"/>
        </w:rPr>
        <w:t xml:space="preserve">Nama   :…………………………………………..</w:t>
      </w:r>
    </w:p>
    <w:p w:rsidR="00000000" w:rsidDel="00000000" w:rsidP="00000000" w:rsidRDefault="00000000" w:rsidRPr="00000000" w14:paraId="00000018">
      <w:pPr>
        <w:spacing w:before="240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Alamat :…………………………………………..</w:t>
      </w:r>
    </w:p>
    <w:p w:rsidR="00000000" w:rsidDel="00000000" w:rsidP="00000000" w:rsidRDefault="00000000" w:rsidRPr="00000000" w14:paraId="00000019">
      <w:pPr>
        <w:spacing w:before="240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…………………………………………………….</w:t>
      </w:r>
    </w:p>
    <w:p w:rsidR="00000000" w:rsidDel="00000000" w:rsidP="00000000" w:rsidRDefault="00000000" w:rsidRPr="00000000" w14:paraId="0000001A">
      <w:pPr>
        <w:spacing w:before="240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Tarikh  :………………………….………………..</w:t>
      </w:r>
      <w:r w:rsidDel="00000000" w:rsidR="00000000" w:rsidRPr="00000000">
        <w:rPr>
          <w:rtl w:val="0"/>
        </w:rPr>
      </w:r>
    </w:p>
    <w:sectPr>
      <w:pgSz w:h="11906" w:w="16838" w:orient="landscape"/>
      <w:pgMar w:bottom="1276" w:top="1134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</w:pPr>
    <w:rPr>
      <w:rFonts w:ascii="Arial" w:cs="Arial" w:eastAsia="Arial" w:hAnsi="Arial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V10RqMv+MhcFBPaIMcvvfD7JlaQ==">CgMxLjAyCGguZ2pkZ3hzOAByITFOSExBbWs2WnR4Q0lZd2xTMWw1MHNNaUdmUzFkNjFPSg==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