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520"/>
        </w:tabs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0"/>
        <w:tblGridChange w:id="0">
          <w:tblGrid>
            <w:gridCol w:w="8930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2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UNIVERSITI MALAYSIA PAHANG AL-SULTAN ABDULLAH</w:t>
            </w:r>
          </w:p>
        </w:tc>
      </w:tr>
    </w:tbl>
    <w:p w:rsidR="00000000" w:rsidDel="00000000" w:rsidP="00000000" w:rsidRDefault="00000000" w:rsidRPr="00000000" w14:paraId="00000003">
      <w:pPr>
        <w:tabs>
          <w:tab w:val="left" w:leader="none" w:pos="2520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PUSAT PEMBANGUNAN &amp; PENGURUSAN HARTA</w:t>
      </w:r>
    </w:p>
    <w:p w:rsidR="00000000" w:rsidDel="00000000" w:rsidP="00000000" w:rsidRDefault="00000000" w:rsidRPr="00000000" w14:paraId="00000004">
      <w:pPr>
        <w:tabs>
          <w:tab w:val="left" w:leader="none" w:pos="2520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520"/>
        </w:tabs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BORANG SEMAKAN DOKUMEN</w:t>
      </w:r>
    </w:p>
    <w:p w:rsidR="00000000" w:rsidDel="00000000" w:rsidP="00000000" w:rsidRDefault="00000000" w:rsidRPr="00000000" w14:paraId="00000006">
      <w:pPr>
        <w:tabs>
          <w:tab w:val="left" w:leader="none" w:pos="2520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96.0" w:type="dxa"/>
        <w:jc w:val="left"/>
        <w:tblLayout w:type="fixed"/>
        <w:tblLook w:val="0000"/>
      </w:tblPr>
      <w:tblGrid>
        <w:gridCol w:w="2952"/>
        <w:gridCol w:w="276"/>
        <w:gridCol w:w="5668"/>
        <w:tblGridChange w:id="0">
          <w:tblGrid>
            <w:gridCol w:w="2952"/>
            <w:gridCol w:w="276"/>
            <w:gridCol w:w="566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NAMA SYARIKAT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NO. SEBUT HARGA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TAJUK SEBUT HARGA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2520"/>
        </w:tabs>
        <w:rPr>
          <w:rFonts w:ascii="Arial" w:cs="Arial" w:eastAsia="Arial" w:hAnsi="Arial"/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25400</wp:posOffset>
                </wp:positionV>
                <wp:extent cx="266700" cy="25717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22175" y="3660938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/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25400</wp:posOffset>
                </wp:positionV>
                <wp:extent cx="266700" cy="25717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tabs>
          <w:tab w:val="left" w:leader="none" w:pos="1740"/>
        </w:tabs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4432618</wp:posOffset>
                </wp:positionH>
                <wp:positionV relativeFrom="page">
                  <wp:posOffset>5759598</wp:posOffset>
                </wp:positionV>
                <wp:extent cx="266700" cy="257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2175" y="3660938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4432618</wp:posOffset>
                </wp:positionH>
                <wp:positionV relativeFrom="page">
                  <wp:posOffset>5759598</wp:posOffset>
                </wp:positionV>
                <wp:extent cx="266700" cy="2571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4413568</wp:posOffset>
                </wp:positionH>
                <wp:positionV relativeFrom="page">
                  <wp:posOffset>6728245</wp:posOffset>
                </wp:positionV>
                <wp:extent cx="266700" cy="25717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22175" y="3660938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4413568</wp:posOffset>
                </wp:positionH>
                <wp:positionV relativeFrom="page">
                  <wp:posOffset>6728245</wp:posOffset>
                </wp:positionV>
                <wp:extent cx="266700" cy="25717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4413568</wp:posOffset>
                </wp:positionH>
                <wp:positionV relativeFrom="page">
                  <wp:posOffset>6216798</wp:posOffset>
                </wp:positionV>
                <wp:extent cx="266700" cy="25717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22175" y="3660938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4413568</wp:posOffset>
                </wp:positionH>
                <wp:positionV relativeFrom="page">
                  <wp:posOffset>6216798</wp:posOffset>
                </wp:positionV>
                <wp:extent cx="266700" cy="25717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Sila tandakan             Bagi Dokumen-Dokumen Yang Disertakan.</w:t>
      </w:r>
    </w:p>
    <w:tbl>
      <w:tblPr>
        <w:tblStyle w:val="Table3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7"/>
        <w:gridCol w:w="4562"/>
        <w:gridCol w:w="2249"/>
        <w:gridCol w:w="1980"/>
        <w:tblGridChange w:id="0">
          <w:tblGrid>
            <w:gridCol w:w="497"/>
            <w:gridCol w:w="4562"/>
            <w:gridCol w:w="2249"/>
            <w:gridCol w:w="1980"/>
          </w:tblGrid>
        </w:tblGridChange>
      </w:tblGrid>
      <w:tr>
        <w:trPr>
          <w:cantSplit w:val="0"/>
          <w:trHeight w:val="74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Bil.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Perkara/Dokumen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Untuk Ditanda oleh Syarikat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Untuk Ditanda oleh Jawatankuasa Pembuka Sebut Harga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2520"/>
              </w:tabs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Salinan Sijil Perakuan Pendaftaran CIDB Gred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G1 (Daerah Pekan/Kuantan) / G2 (Negeri Pahang)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521"/>
                <w:tab w:val="left" w:leader="none" w:pos="626"/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15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66700" cy="25717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66700" cy="257175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Salinan Sijil Perolehan Kerja Kerajaan.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521"/>
                <w:tab w:val="left" w:leader="none" w:pos="626"/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66700" cy="257175"/>
                      <wp:effectExtent b="0" l="0" r="0" t="0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66700" cy="257175"/>
                      <wp:effectExtent b="0" l="0" r="0" t="0"/>
                      <wp:wrapNone/>
                      <wp:docPr id="16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6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Salinan Sijil Taraf Bumiputera.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521"/>
                <w:tab w:val="left" w:leader="none" w:pos="626"/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38100</wp:posOffset>
                      </wp:positionV>
                      <wp:extent cx="266700" cy="25717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38100</wp:posOffset>
                      </wp:positionV>
                      <wp:extent cx="266700" cy="257175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266700" cy="257175"/>
                      <wp:effectExtent b="0" l="0" r="0" t="0"/>
                      <wp:wrapNone/>
                      <wp:docPr id="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266700" cy="257175"/>
                      <wp:effectExtent b="0" l="0" r="0" t="0"/>
                      <wp:wrapNone/>
                      <wp:docPr id="17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6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Salinan Suruhanjaya Syarikat Malaysia.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50800</wp:posOffset>
                      </wp:positionV>
                      <wp:extent cx="266700" cy="257175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50800</wp:posOffset>
                      </wp:positionV>
                      <wp:extent cx="266700" cy="257175"/>
                      <wp:effectExtent b="0" l="0" r="0" t="0"/>
                      <wp:wrapNone/>
                      <wp:docPr id="18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50800</wp:posOffset>
                      </wp:positionV>
                      <wp:extent cx="266700" cy="25717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50800</wp:posOffset>
                      </wp:positionV>
                      <wp:extent cx="266700" cy="257175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78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Borang Jaminan Petender Harga telah diisi dengan lengkap (termasuk nilai tawaran dan tempoh masa) dan ditandatangani oleh penandatangan yang sah.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88900</wp:posOffset>
                      </wp:positionV>
                      <wp:extent cx="266700" cy="257175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88900</wp:posOffset>
                      </wp:positionV>
                      <wp:extent cx="266700" cy="257175"/>
                      <wp:effectExtent b="0" l="0" r="0" t="0"/>
                      <wp:wrapNone/>
                      <wp:docPr id="1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63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Borang Maklumat Petender telah diisi dengan lengkap. (Pastikan Petender mengemukakan rekod pengalaman yang lengkap dengan salinan Surat Setuju Terima dan Perakuan Siap Kerja)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50800</wp:posOffset>
                      </wp:positionV>
                      <wp:extent cx="266700" cy="25717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50800</wp:posOffset>
                      </wp:positionV>
                      <wp:extent cx="266700" cy="257175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63500</wp:posOffset>
                      </wp:positionV>
                      <wp:extent cx="266700" cy="257175"/>
                      <wp:effectExtent b="0" l="0" r="0" t="0"/>
                      <wp:wrapNone/>
                      <wp:docPr id="1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Penyata Bulanan Akaun Bank Bagi Tiga (3) bulan terakhir yang disahkan ASAL oleh Bank. Kegagalan berbuat demikian boleh menyebabkan Sebut Harga ditolak.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88900</wp:posOffset>
                      </wp:positionV>
                      <wp:extent cx="266700" cy="25717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88900</wp:posOffset>
                      </wp:positionV>
                      <wp:extent cx="266700" cy="257175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Surat Akuan Pembida Telah Diisi Dengan Lengkap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127000</wp:posOffset>
                      </wp:positionV>
                      <wp:extent cx="266700" cy="25717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127000</wp:posOffset>
                      </wp:positionV>
                      <wp:extent cx="266700" cy="257175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25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Borang Kebenaran Mengakses Data Syarikat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9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2520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266700" cy="257175"/>
                      <wp:effectExtent b="0" l="0" r="0" t="0"/>
                      <wp:wrapNone/>
                      <wp:docPr id="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222175" y="3660938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266700" cy="257175"/>
                      <wp:effectExtent b="0" l="0" r="0" t="0"/>
                      <wp:wrapNone/>
                      <wp:docPr id="19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57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3B">
      <w:pPr>
        <w:tabs>
          <w:tab w:val="left" w:leader="none" w:pos="2520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90"/>
        <w:gridCol w:w="4755"/>
        <w:tblGridChange w:id="0">
          <w:tblGrid>
            <w:gridCol w:w="4590"/>
            <w:gridCol w:w="475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PENGESAHAN OLEH SYARIKAT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Dengan ini saya mengesahkan bahawa saya telah membaca dan memahami semua syarat-syarat dan terma yang dinyatakan di dalam dokumen Sebut Harga. Semua maklumat yang dikemukakan adalah benar.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Tandatangan  :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Nama              :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Jawatan          :</w:t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Tarikh             :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2520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UNTUK KEGUNAAN JABATAN</w:t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Jawatankuasa Pembuka Sebut Harga mengesahkan penerimaan dokumen bertanda kecuali bagi perkara bil. ................ (Jika ada)</w:t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Tandatangan  :</w:t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Nama              :</w:t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Jawatan          :</w:t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Tarikh             :</w:t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Tandatangan  :</w:t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Nama              :</w:t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Jawatan          :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2520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Tarikh             :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284" w:top="902" w:left="1168" w:right="118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Bookman Old Style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ms-MY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Bookman Old Style" w:cs="Bookman Old Style" w:eastAsia="Bookman Old Style" w:hAnsi="Bookman Old Style"/>
      <w:b w:val="1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Bookman Old Style" w:cs="Bookman Old Style" w:eastAsia="Bookman Old Style" w:hAnsi="Bookman Old Style"/>
      <w:b w:val="1"/>
      <w:i w:val="1"/>
    </w:rPr>
  </w:style>
  <w:style w:type="paragraph" w:styleId="Heading3">
    <w:name w:val="heading 3"/>
    <w:basedOn w:val="Normal"/>
    <w:next w:val="Normal"/>
    <w:pPr>
      <w:keepNext w:val="1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680" w:hanging="108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22" Type="http://schemas.openxmlformats.org/officeDocument/2006/relationships/image" Target="media/image11.png"/><Relationship Id="rId21" Type="http://schemas.openxmlformats.org/officeDocument/2006/relationships/image" Target="media/image5.png"/><Relationship Id="rId24" Type="http://schemas.openxmlformats.org/officeDocument/2006/relationships/image" Target="media/image2.png"/><Relationship Id="rId23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25" Type="http://schemas.openxmlformats.org/officeDocument/2006/relationships/image" Target="media/image1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2.png"/><Relationship Id="rId8" Type="http://schemas.openxmlformats.org/officeDocument/2006/relationships/image" Target="media/image1.png"/><Relationship Id="rId11" Type="http://schemas.openxmlformats.org/officeDocument/2006/relationships/image" Target="media/image15.png"/><Relationship Id="rId10" Type="http://schemas.openxmlformats.org/officeDocument/2006/relationships/image" Target="media/image13.png"/><Relationship Id="rId13" Type="http://schemas.openxmlformats.org/officeDocument/2006/relationships/image" Target="media/image6.png"/><Relationship Id="rId12" Type="http://schemas.openxmlformats.org/officeDocument/2006/relationships/image" Target="media/image3.png"/><Relationship Id="rId15" Type="http://schemas.openxmlformats.org/officeDocument/2006/relationships/image" Target="media/image7.png"/><Relationship Id="rId14" Type="http://schemas.openxmlformats.org/officeDocument/2006/relationships/image" Target="media/image16.png"/><Relationship Id="rId17" Type="http://schemas.openxmlformats.org/officeDocument/2006/relationships/image" Target="media/image18.png"/><Relationship Id="rId16" Type="http://schemas.openxmlformats.org/officeDocument/2006/relationships/image" Target="media/image17.png"/><Relationship Id="rId19" Type="http://schemas.openxmlformats.org/officeDocument/2006/relationships/image" Target="media/image9.png"/><Relationship Id="rId1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fPlKzTyTmmbQCQut0DhKsW2iqw==">CgMxLjAyCGguZ2pkZ3hzOAByITFsaUp4N0l5YUQ0RW92STZwMWpHeFphWDVrc1d2ZFhIZw==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