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776" w:rsidRPr="004F5776" w:rsidRDefault="004F5776" w:rsidP="007F309B">
      <w:pPr>
        <w:pStyle w:val="NoSpacing"/>
        <w:jc w:val="center"/>
        <w:rPr>
          <w:color w:val="000000" w:themeColor="text1"/>
          <w:sz w:val="10"/>
          <w:szCs w:val="10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GoBack"/>
      <w:bookmarkEnd w:id="0"/>
    </w:p>
    <w:p w:rsidR="00A81616" w:rsidRPr="007F309B" w:rsidRDefault="00A81616" w:rsidP="007F309B">
      <w:pPr>
        <w:pStyle w:val="NoSpacing"/>
        <w:jc w:val="center"/>
        <w:rPr>
          <w:color w:val="000000" w:themeColor="text1"/>
          <w:sz w:val="32"/>
          <w:szCs w:val="32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F309B">
        <w:rPr>
          <w:color w:val="000000" w:themeColor="text1"/>
          <w:sz w:val="32"/>
          <w:szCs w:val="32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POLISI KESELAMATAN DAN KESIHATAN PEKERJAAN</w:t>
      </w:r>
    </w:p>
    <w:p w:rsidR="00A81616" w:rsidRPr="007F309B" w:rsidRDefault="00A81616" w:rsidP="007F309B">
      <w:pPr>
        <w:pStyle w:val="NoSpacing"/>
        <w:jc w:val="center"/>
        <w:rPr>
          <w:i/>
          <w:sz w:val="24"/>
          <w:szCs w:val="24"/>
          <w:u w:val="none"/>
        </w:rPr>
      </w:pPr>
      <w:r w:rsidRPr="007F309B">
        <w:rPr>
          <w:i/>
          <w:sz w:val="24"/>
          <w:szCs w:val="24"/>
          <w:u w:val="none"/>
        </w:rPr>
        <w:t>OCCUPATIONAL SAFETY AND HEALTH POLICY</w:t>
      </w:r>
    </w:p>
    <w:p w:rsidR="000A2158" w:rsidRDefault="00A81616" w:rsidP="007F309B">
      <w:pPr>
        <w:jc w:val="center"/>
        <w:rPr>
          <w:color w:val="000000" w:themeColor="text1"/>
          <w:sz w:val="32"/>
          <w:szCs w:val="32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A39F5">
        <w:rPr>
          <w:color w:val="000000" w:themeColor="text1"/>
          <w:sz w:val="32"/>
          <w:szCs w:val="32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PUSAT PEMBANGUNAN DAN PENGURUSAN HARTA</w:t>
      </w:r>
    </w:p>
    <w:p w:rsidR="00A81616" w:rsidRPr="00555E47" w:rsidRDefault="00A81616" w:rsidP="007F309B">
      <w:pPr>
        <w:pStyle w:val="NoSpacing"/>
        <w:jc w:val="both"/>
        <w:rPr>
          <w:rFonts w:ascii="Arial" w:hAnsi="Arial" w:cs="Arial"/>
          <w:sz w:val="18"/>
          <w:szCs w:val="18"/>
          <w:u w:val="none"/>
        </w:rPr>
      </w:pPr>
      <w:proofErr w:type="spellStart"/>
      <w:r w:rsidRPr="00555E47">
        <w:rPr>
          <w:rFonts w:ascii="Arial" w:hAnsi="Arial" w:cs="Arial"/>
          <w:sz w:val="18"/>
          <w:szCs w:val="18"/>
          <w:u w:val="none"/>
        </w:rPr>
        <w:t>Adalah</w:t>
      </w:r>
      <w:proofErr w:type="spellEnd"/>
      <w:r w:rsidRPr="00555E47">
        <w:rPr>
          <w:rFonts w:ascii="Arial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hAnsi="Arial" w:cs="Arial"/>
          <w:sz w:val="18"/>
          <w:szCs w:val="18"/>
          <w:u w:val="none"/>
        </w:rPr>
        <w:t>menjadi</w:t>
      </w:r>
      <w:proofErr w:type="spellEnd"/>
      <w:r w:rsidRPr="00555E47">
        <w:rPr>
          <w:rFonts w:ascii="Arial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hAnsi="Arial" w:cs="Arial"/>
          <w:sz w:val="18"/>
          <w:szCs w:val="18"/>
          <w:u w:val="none"/>
        </w:rPr>
        <w:t>dasar</w:t>
      </w:r>
      <w:proofErr w:type="spellEnd"/>
      <w:r w:rsidRPr="00555E47">
        <w:rPr>
          <w:rFonts w:ascii="Arial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hAnsi="Arial" w:cs="Arial"/>
          <w:sz w:val="18"/>
          <w:szCs w:val="18"/>
          <w:u w:val="none"/>
        </w:rPr>
        <w:t>jabatan</w:t>
      </w:r>
      <w:proofErr w:type="spellEnd"/>
      <w:r w:rsidRPr="00555E47">
        <w:rPr>
          <w:rFonts w:ascii="Arial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hAnsi="Arial" w:cs="Arial"/>
          <w:sz w:val="18"/>
          <w:szCs w:val="18"/>
          <w:u w:val="none"/>
        </w:rPr>
        <w:t>untuk</w:t>
      </w:r>
      <w:proofErr w:type="spellEnd"/>
      <w:r w:rsidRPr="00555E47">
        <w:rPr>
          <w:rFonts w:ascii="Arial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hAnsi="Arial" w:cs="Arial"/>
          <w:sz w:val="18"/>
          <w:szCs w:val="18"/>
          <w:u w:val="none"/>
        </w:rPr>
        <w:t>mendukung</w:t>
      </w:r>
      <w:proofErr w:type="spellEnd"/>
      <w:r w:rsidRPr="00555E47">
        <w:rPr>
          <w:rFonts w:ascii="Arial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hAnsi="Arial" w:cs="Arial"/>
          <w:sz w:val="18"/>
          <w:szCs w:val="18"/>
          <w:u w:val="none"/>
        </w:rPr>
        <w:t>bahawa</w:t>
      </w:r>
      <w:proofErr w:type="spellEnd"/>
      <w:r w:rsidRPr="00555E47">
        <w:rPr>
          <w:rFonts w:ascii="Arial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hAnsi="Arial" w:cs="Arial"/>
          <w:sz w:val="18"/>
          <w:szCs w:val="18"/>
          <w:u w:val="none"/>
        </w:rPr>
        <w:t>keselamatan</w:t>
      </w:r>
      <w:proofErr w:type="spellEnd"/>
      <w:r w:rsidRPr="00555E47">
        <w:rPr>
          <w:rFonts w:ascii="Arial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hAnsi="Arial" w:cs="Arial"/>
          <w:sz w:val="18"/>
          <w:szCs w:val="18"/>
          <w:u w:val="none"/>
        </w:rPr>
        <w:t>dan</w:t>
      </w:r>
      <w:proofErr w:type="spellEnd"/>
      <w:r w:rsidRPr="00555E47">
        <w:rPr>
          <w:rFonts w:ascii="Arial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hAnsi="Arial" w:cs="Arial"/>
          <w:sz w:val="18"/>
          <w:szCs w:val="18"/>
          <w:u w:val="none"/>
        </w:rPr>
        <w:t>kesihatan</w:t>
      </w:r>
      <w:proofErr w:type="spellEnd"/>
      <w:r w:rsidRPr="00555E47">
        <w:rPr>
          <w:rFonts w:ascii="Arial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hAnsi="Arial" w:cs="Arial"/>
          <w:sz w:val="18"/>
          <w:szCs w:val="18"/>
          <w:u w:val="none"/>
        </w:rPr>
        <w:t>pekerjaan</w:t>
      </w:r>
      <w:proofErr w:type="spellEnd"/>
      <w:r w:rsidRPr="00555E47">
        <w:rPr>
          <w:rFonts w:ascii="Arial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hAnsi="Arial" w:cs="Arial"/>
          <w:sz w:val="18"/>
          <w:szCs w:val="18"/>
          <w:u w:val="none"/>
        </w:rPr>
        <w:t>merupakan</w:t>
      </w:r>
      <w:proofErr w:type="spellEnd"/>
      <w:r w:rsidRPr="00555E47">
        <w:rPr>
          <w:rFonts w:ascii="Arial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hAnsi="Arial" w:cs="Arial"/>
          <w:sz w:val="18"/>
          <w:szCs w:val="18"/>
          <w:u w:val="none"/>
        </w:rPr>
        <w:t>aspek</w:t>
      </w:r>
      <w:proofErr w:type="spellEnd"/>
      <w:r w:rsidRPr="00555E47">
        <w:rPr>
          <w:rFonts w:ascii="Arial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hAnsi="Arial" w:cs="Arial"/>
          <w:sz w:val="18"/>
          <w:szCs w:val="18"/>
          <w:u w:val="none"/>
        </w:rPr>
        <w:t>penting</w:t>
      </w:r>
      <w:proofErr w:type="spellEnd"/>
      <w:r w:rsidRPr="00555E47">
        <w:rPr>
          <w:rFonts w:ascii="Arial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hAnsi="Arial" w:cs="Arial"/>
          <w:sz w:val="18"/>
          <w:szCs w:val="18"/>
          <w:u w:val="none"/>
        </w:rPr>
        <w:t>dan</w:t>
      </w:r>
      <w:proofErr w:type="spellEnd"/>
      <w:r w:rsidRPr="00555E47">
        <w:rPr>
          <w:rFonts w:ascii="Arial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hAnsi="Arial" w:cs="Arial"/>
          <w:sz w:val="18"/>
          <w:szCs w:val="18"/>
          <w:u w:val="none"/>
        </w:rPr>
        <w:t>berusaha</w:t>
      </w:r>
      <w:proofErr w:type="spellEnd"/>
      <w:r w:rsidRPr="00555E47">
        <w:rPr>
          <w:rFonts w:ascii="Arial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hAnsi="Arial" w:cs="Arial"/>
          <w:sz w:val="18"/>
          <w:szCs w:val="18"/>
          <w:u w:val="none"/>
        </w:rPr>
        <w:t>memupuk</w:t>
      </w:r>
      <w:proofErr w:type="spellEnd"/>
      <w:r w:rsidRPr="00555E47">
        <w:rPr>
          <w:rFonts w:ascii="Arial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hAnsi="Arial" w:cs="Arial"/>
          <w:sz w:val="18"/>
          <w:szCs w:val="18"/>
          <w:u w:val="none"/>
        </w:rPr>
        <w:t>budaya</w:t>
      </w:r>
      <w:proofErr w:type="spellEnd"/>
      <w:r w:rsidRPr="00555E47">
        <w:rPr>
          <w:rFonts w:ascii="Arial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hAnsi="Arial" w:cs="Arial"/>
          <w:sz w:val="18"/>
          <w:szCs w:val="18"/>
          <w:u w:val="none"/>
        </w:rPr>
        <w:t>kerja</w:t>
      </w:r>
      <w:proofErr w:type="spellEnd"/>
      <w:r w:rsidRPr="00555E47">
        <w:rPr>
          <w:rFonts w:ascii="Arial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hAnsi="Arial" w:cs="Arial"/>
          <w:sz w:val="18"/>
          <w:szCs w:val="18"/>
          <w:u w:val="none"/>
        </w:rPr>
        <w:t>selamat</w:t>
      </w:r>
      <w:proofErr w:type="spellEnd"/>
      <w:r w:rsidRPr="00555E47">
        <w:rPr>
          <w:rFonts w:ascii="Arial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hAnsi="Arial" w:cs="Arial"/>
          <w:sz w:val="18"/>
          <w:szCs w:val="18"/>
          <w:u w:val="none"/>
        </w:rPr>
        <w:t>dan</w:t>
      </w:r>
      <w:proofErr w:type="spellEnd"/>
      <w:r w:rsidRPr="00555E47">
        <w:rPr>
          <w:rFonts w:ascii="Arial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hAnsi="Arial" w:cs="Arial"/>
          <w:sz w:val="18"/>
          <w:szCs w:val="18"/>
          <w:u w:val="none"/>
        </w:rPr>
        <w:t>sihat</w:t>
      </w:r>
      <w:proofErr w:type="spellEnd"/>
      <w:r w:rsidRPr="00555E47">
        <w:rPr>
          <w:rFonts w:ascii="Arial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hAnsi="Arial" w:cs="Arial"/>
          <w:sz w:val="18"/>
          <w:szCs w:val="18"/>
          <w:u w:val="none"/>
        </w:rPr>
        <w:t>untuk</w:t>
      </w:r>
      <w:proofErr w:type="spellEnd"/>
      <w:r w:rsidRPr="00555E47">
        <w:rPr>
          <w:rFonts w:ascii="Arial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hAnsi="Arial" w:cs="Arial"/>
          <w:sz w:val="18"/>
          <w:szCs w:val="18"/>
          <w:u w:val="none"/>
        </w:rPr>
        <w:t>menuju</w:t>
      </w:r>
      <w:proofErr w:type="spellEnd"/>
      <w:r w:rsidRPr="00555E47">
        <w:rPr>
          <w:rFonts w:ascii="Arial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hAnsi="Arial" w:cs="Arial"/>
          <w:sz w:val="18"/>
          <w:szCs w:val="18"/>
          <w:u w:val="none"/>
        </w:rPr>
        <w:t>ke</w:t>
      </w:r>
      <w:proofErr w:type="spellEnd"/>
      <w:r w:rsidRPr="00555E47">
        <w:rPr>
          <w:rFonts w:ascii="Arial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hAnsi="Arial" w:cs="Arial"/>
          <w:sz w:val="18"/>
          <w:szCs w:val="18"/>
          <w:u w:val="none"/>
        </w:rPr>
        <w:t>arah</w:t>
      </w:r>
      <w:proofErr w:type="spellEnd"/>
      <w:r w:rsidRPr="00555E47">
        <w:rPr>
          <w:rFonts w:ascii="Arial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hAnsi="Arial" w:cs="Arial"/>
          <w:sz w:val="18"/>
          <w:szCs w:val="18"/>
          <w:u w:val="none"/>
        </w:rPr>
        <w:t>kemalangan</w:t>
      </w:r>
      <w:proofErr w:type="spellEnd"/>
      <w:r w:rsidRPr="00555E47">
        <w:rPr>
          <w:rFonts w:ascii="Arial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hAnsi="Arial" w:cs="Arial"/>
          <w:sz w:val="18"/>
          <w:szCs w:val="18"/>
          <w:u w:val="none"/>
        </w:rPr>
        <w:t>sifar</w:t>
      </w:r>
      <w:proofErr w:type="spellEnd"/>
      <w:r w:rsidRPr="00555E47">
        <w:rPr>
          <w:rFonts w:ascii="Arial" w:hAnsi="Arial" w:cs="Arial"/>
          <w:sz w:val="18"/>
          <w:szCs w:val="18"/>
          <w:u w:val="none"/>
        </w:rPr>
        <w:t>.</w:t>
      </w:r>
    </w:p>
    <w:p w:rsidR="00A81616" w:rsidRPr="007F309B" w:rsidRDefault="00A81616" w:rsidP="007F309B">
      <w:pPr>
        <w:pStyle w:val="NoSpacing"/>
        <w:jc w:val="both"/>
        <w:rPr>
          <w:rFonts w:ascii="Arial" w:hAnsi="Arial" w:cs="Arial"/>
          <w:b w:val="0"/>
          <w:i/>
          <w:sz w:val="18"/>
          <w:szCs w:val="18"/>
          <w:u w:val="none"/>
          <w:lang w:val="en"/>
        </w:rPr>
      </w:pPr>
      <w:r w:rsidRPr="007F309B">
        <w:rPr>
          <w:rFonts w:ascii="Arial" w:hAnsi="Arial" w:cs="Arial"/>
          <w:b w:val="0"/>
          <w:i/>
          <w:sz w:val="18"/>
          <w:szCs w:val="18"/>
          <w:u w:val="none"/>
          <w:lang w:val="en"/>
        </w:rPr>
        <w:t>It is the department's policy to support that occupational safety and health is an important aspect and strive to foster a safe and healthy work culture to move towards zero accidents.</w:t>
      </w:r>
    </w:p>
    <w:p w:rsidR="007F309B" w:rsidRPr="007F309B" w:rsidRDefault="007F309B" w:rsidP="007F309B">
      <w:pPr>
        <w:pStyle w:val="NoSpacing"/>
        <w:jc w:val="both"/>
        <w:rPr>
          <w:rFonts w:ascii="Arial" w:hAnsi="Arial" w:cs="Arial"/>
          <w:b w:val="0"/>
          <w:i/>
          <w:sz w:val="18"/>
          <w:szCs w:val="18"/>
          <w:u w:val="none"/>
        </w:rPr>
      </w:pPr>
    </w:p>
    <w:p w:rsidR="00A81616" w:rsidRPr="00555E47" w:rsidRDefault="00A81616" w:rsidP="007F309B">
      <w:pPr>
        <w:pStyle w:val="NoSpacing"/>
        <w:jc w:val="both"/>
        <w:rPr>
          <w:rFonts w:ascii="Arial" w:eastAsia="Century Gothic" w:hAnsi="Arial" w:cs="Arial"/>
          <w:sz w:val="18"/>
          <w:szCs w:val="18"/>
          <w:u w:val="none"/>
        </w:rPr>
      </w:pP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Untuk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melaksanakan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polisi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ini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, kami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komited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terhadap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>;</w:t>
      </w:r>
    </w:p>
    <w:p w:rsidR="00A81616" w:rsidRPr="007F309B" w:rsidRDefault="00A81616" w:rsidP="007F309B">
      <w:pPr>
        <w:pStyle w:val="NoSpacing"/>
        <w:jc w:val="both"/>
        <w:rPr>
          <w:rFonts w:ascii="Arial" w:hAnsi="Arial" w:cs="Arial"/>
          <w:b w:val="0"/>
          <w:i/>
          <w:sz w:val="18"/>
          <w:szCs w:val="18"/>
          <w:u w:val="none"/>
        </w:rPr>
      </w:pPr>
      <w:r w:rsidRPr="007F309B">
        <w:rPr>
          <w:rStyle w:val="y2iqfc"/>
          <w:rFonts w:ascii="Arial" w:hAnsi="Arial" w:cs="Arial"/>
          <w:b w:val="0"/>
          <w:i/>
          <w:sz w:val="18"/>
          <w:szCs w:val="18"/>
          <w:u w:val="none"/>
          <w:lang w:val="en"/>
        </w:rPr>
        <w:t>To implement this policy, we are committed to;</w:t>
      </w:r>
    </w:p>
    <w:p w:rsidR="00A81616" w:rsidRPr="007F309B" w:rsidRDefault="00A81616" w:rsidP="007F309B">
      <w:pPr>
        <w:pStyle w:val="NoSpacing"/>
        <w:jc w:val="both"/>
        <w:rPr>
          <w:rFonts w:ascii="Arial" w:eastAsia="Century Gothic" w:hAnsi="Arial" w:cs="Arial"/>
          <w:b w:val="0"/>
          <w:sz w:val="18"/>
          <w:szCs w:val="18"/>
          <w:u w:val="none"/>
        </w:rPr>
      </w:pPr>
    </w:p>
    <w:p w:rsidR="00A81616" w:rsidRPr="00555E47" w:rsidRDefault="00A81616" w:rsidP="007F309B">
      <w:pPr>
        <w:pStyle w:val="NoSpacing"/>
        <w:numPr>
          <w:ilvl w:val="0"/>
          <w:numId w:val="3"/>
        </w:numPr>
        <w:jc w:val="both"/>
        <w:rPr>
          <w:rFonts w:ascii="Arial" w:eastAsia="Century Gothic" w:hAnsi="Arial" w:cs="Arial"/>
          <w:sz w:val="18"/>
          <w:szCs w:val="18"/>
          <w:u w:val="none"/>
        </w:rPr>
      </w:pP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Membangun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dan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mengekalkan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sistem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pengurusan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keselamatan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dan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kesihatan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pekerjaan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menerusi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>;</w:t>
      </w:r>
    </w:p>
    <w:p w:rsidR="00A81616" w:rsidRPr="007F309B" w:rsidRDefault="00A81616" w:rsidP="007F309B">
      <w:pPr>
        <w:pStyle w:val="NoSpacing"/>
        <w:ind w:firstLine="720"/>
        <w:jc w:val="both"/>
        <w:rPr>
          <w:rFonts w:ascii="Arial" w:hAnsi="Arial" w:cs="Arial"/>
          <w:b w:val="0"/>
          <w:i/>
          <w:sz w:val="18"/>
          <w:szCs w:val="18"/>
          <w:u w:val="none"/>
        </w:rPr>
      </w:pPr>
      <w:r w:rsidRPr="007F309B">
        <w:rPr>
          <w:rStyle w:val="y2iqfc"/>
          <w:rFonts w:ascii="Arial" w:hAnsi="Arial" w:cs="Arial"/>
          <w:b w:val="0"/>
          <w:i/>
          <w:sz w:val="18"/>
          <w:szCs w:val="18"/>
          <w:u w:val="none"/>
          <w:lang w:val="en"/>
        </w:rPr>
        <w:t>Develop and maintain an occupational health and safety management system through;</w:t>
      </w:r>
    </w:p>
    <w:p w:rsidR="00A81616" w:rsidRPr="007F309B" w:rsidRDefault="00A81616" w:rsidP="007F309B">
      <w:pPr>
        <w:pStyle w:val="NoSpacing"/>
        <w:jc w:val="both"/>
        <w:rPr>
          <w:rFonts w:ascii="Arial" w:eastAsia="Century Gothic" w:hAnsi="Arial" w:cs="Arial"/>
          <w:b w:val="0"/>
          <w:sz w:val="18"/>
          <w:szCs w:val="18"/>
          <w:u w:val="none"/>
        </w:rPr>
      </w:pPr>
    </w:p>
    <w:p w:rsidR="00A81616" w:rsidRPr="00555E47" w:rsidRDefault="00A81616" w:rsidP="007F309B">
      <w:pPr>
        <w:pStyle w:val="NoSpacing"/>
        <w:numPr>
          <w:ilvl w:val="0"/>
          <w:numId w:val="4"/>
        </w:numPr>
        <w:jc w:val="both"/>
        <w:rPr>
          <w:rFonts w:ascii="Arial" w:eastAsia="Century Gothic" w:hAnsi="Arial" w:cs="Arial"/>
          <w:sz w:val="18"/>
          <w:szCs w:val="18"/>
          <w:u w:val="none"/>
        </w:rPr>
      </w:pP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Mengenalpasti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hazard,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menilai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dan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mengawal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risik</w:t>
      </w:r>
      <w:r w:rsidR="004F5776" w:rsidRPr="00555E47">
        <w:rPr>
          <w:rFonts w:ascii="Arial" w:eastAsia="Century Gothic" w:hAnsi="Arial" w:cs="Arial"/>
          <w:sz w:val="18"/>
          <w:szCs w:val="18"/>
          <w:u w:val="none"/>
        </w:rPr>
        <w:t>o</w:t>
      </w:r>
      <w:proofErr w:type="spellEnd"/>
      <w:r w:rsidR="004F5776" w:rsidRPr="00555E47">
        <w:rPr>
          <w:rFonts w:ascii="Arial" w:eastAsia="Century Gothic" w:hAnsi="Arial" w:cs="Arial"/>
          <w:sz w:val="18"/>
          <w:szCs w:val="18"/>
          <w:u w:val="none"/>
        </w:rPr>
        <w:t xml:space="preserve"> di</w:t>
      </w:r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tempat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kerja</w:t>
      </w:r>
      <w:proofErr w:type="spellEnd"/>
    </w:p>
    <w:p w:rsidR="00A81616" w:rsidRPr="007F309B" w:rsidRDefault="004F5776" w:rsidP="007F309B">
      <w:pPr>
        <w:pStyle w:val="NoSpacing"/>
        <w:ind w:firstLine="720"/>
        <w:jc w:val="both"/>
        <w:rPr>
          <w:rFonts w:ascii="Arial" w:hAnsi="Arial" w:cs="Arial"/>
          <w:b w:val="0"/>
          <w:i/>
          <w:sz w:val="18"/>
          <w:szCs w:val="18"/>
          <w:u w:val="none"/>
        </w:rPr>
      </w:pPr>
      <w:r>
        <w:rPr>
          <w:rStyle w:val="y2iqfc"/>
          <w:rFonts w:ascii="Arial" w:hAnsi="Arial" w:cs="Arial"/>
          <w:b w:val="0"/>
          <w:i/>
          <w:sz w:val="18"/>
          <w:szCs w:val="18"/>
          <w:u w:val="none"/>
          <w:lang w:val="en"/>
        </w:rPr>
        <w:t xml:space="preserve">Hazards identification, </w:t>
      </w:r>
      <w:proofErr w:type="spellStart"/>
      <w:r>
        <w:rPr>
          <w:rStyle w:val="y2iqfc"/>
          <w:rFonts w:ascii="Arial" w:hAnsi="Arial" w:cs="Arial"/>
          <w:b w:val="0"/>
          <w:i/>
          <w:sz w:val="18"/>
          <w:szCs w:val="18"/>
          <w:u w:val="none"/>
          <w:lang w:val="en"/>
        </w:rPr>
        <w:t>asseement</w:t>
      </w:r>
      <w:proofErr w:type="spellEnd"/>
      <w:r>
        <w:rPr>
          <w:rStyle w:val="y2iqfc"/>
          <w:rFonts w:ascii="Arial" w:hAnsi="Arial" w:cs="Arial"/>
          <w:b w:val="0"/>
          <w:i/>
          <w:sz w:val="18"/>
          <w:szCs w:val="18"/>
          <w:u w:val="none"/>
          <w:lang w:val="en"/>
        </w:rPr>
        <w:t>, risks control at workplace</w:t>
      </w:r>
    </w:p>
    <w:p w:rsidR="00A81616" w:rsidRPr="00555E47" w:rsidRDefault="00A81616" w:rsidP="007F309B">
      <w:pPr>
        <w:pStyle w:val="NoSpacing"/>
        <w:numPr>
          <w:ilvl w:val="0"/>
          <w:numId w:val="4"/>
        </w:numPr>
        <w:jc w:val="both"/>
        <w:rPr>
          <w:rFonts w:ascii="Arial" w:eastAsia="Century Gothic" w:hAnsi="Arial" w:cs="Arial"/>
          <w:sz w:val="18"/>
          <w:szCs w:val="18"/>
          <w:u w:val="none"/>
        </w:rPr>
      </w:pPr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Program-program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untuk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mencapai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objektif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pengurusan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keselamatan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dan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kesihatan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pekerjaan</w:t>
      </w:r>
      <w:proofErr w:type="spellEnd"/>
    </w:p>
    <w:p w:rsidR="00A81616" w:rsidRPr="007F309B" w:rsidRDefault="00A81616" w:rsidP="007F309B">
      <w:pPr>
        <w:pStyle w:val="NoSpacing"/>
        <w:ind w:firstLine="720"/>
        <w:jc w:val="both"/>
        <w:rPr>
          <w:rFonts w:ascii="Arial" w:hAnsi="Arial" w:cs="Arial"/>
          <w:b w:val="0"/>
          <w:i/>
          <w:sz w:val="18"/>
          <w:szCs w:val="18"/>
          <w:u w:val="none"/>
        </w:rPr>
      </w:pPr>
      <w:r w:rsidRPr="007F309B">
        <w:rPr>
          <w:rStyle w:val="y2iqfc"/>
          <w:rFonts w:ascii="Arial" w:hAnsi="Arial" w:cs="Arial"/>
          <w:b w:val="0"/>
          <w:i/>
          <w:sz w:val="18"/>
          <w:szCs w:val="18"/>
          <w:u w:val="none"/>
          <w:lang w:val="en"/>
        </w:rPr>
        <w:t>Programs to achieve occupational health and safety management objectives</w:t>
      </w:r>
    </w:p>
    <w:p w:rsidR="00A81616" w:rsidRPr="00555E47" w:rsidRDefault="00A81616" w:rsidP="007F309B">
      <w:pPr>
        <w:pStyle w:val="NoSpacing"/>
        <w:numPr>
          <w:ilvl w:val="0"/>
          <w:numId w:val="4"/>
        </w:numPr>
        <w:jc w:val="both"/>
        <w:rPr>
          <w:rFonts w:ascii="Arial" w:eastAsia="Century Gothic" w:hAnsi="Arial" w:cs="Arial"/>
          <w:sz w:val="18"/>
          <w:szCs w:val="18"/>
          <w:u w:val="none"/>
        </w:rPr>
      </w:pP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Menyebarkan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maklumat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,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arahan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,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latihan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dan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penyeliaan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berkenaan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cara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untuk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menjalankan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tugas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dengan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selamat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dan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tanpa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risiko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kepada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kesihatan</w:t>
      </w:r>
      <w:proofErr w:type="spellEnd"/>
    </w:p>
    <w:p w:rsidR="00A81616" w:rsidRPr="007F309B" w:rsidRDefault="004F5776" w:rsidP="007F309B">
      <w:pPr>
        <w:pStyle w:val="NoSpacing"/>
        <w:ind w:firstLine="720"/>
        <w:jc w:val="both"/>
        <w:rPr>
          <w:rFonts w:ascii="Arial" w:hAnsi="Arial" w:cs="Arial"/>
          <w:b w:val="0"/>
          <w:i/>
          <w:sz w:val="18"/>
          <w:szCs w:val="18"/>
          <w:u w:val="none"/>
        </w:rPr>
      </w:pPr>
      <w:r>
        <w:rPr>
          <w:rStyle w:val="y2iqfc"/>
          <w:rFonts w:ascii="Arial" w:hAnsi="Arial" w:cs="Arial"/>
          <w:b w:val="0"/>
          <w:i/>
          <w:sz w:val="18"/>
          <w:szCs w:val="18"/>
          <w:u w:val="none"/>
          <w:lang w:val="en"/>
        </w:rPr>
        <w:t>Diss</w:t>
      </w:r>
      <w:r w:rsidR="00A81616" w:rsidRPr="007F309B">
        <w:rPr>
          <w:rStyle w:val="y2iqfc"/>
          <w:rFonts w:ascii="Arial" w:hAnsi="Arial" w:cs="Arial"/>
          <w:b w:val="0"/>
          <w:i/>
          <w:sz w:val="18"/>
          <w:szCs w:val="18"/>
          <w:u w:val="none"/>
          <w:lang w:val="en"/>
        </w:rPr>
        <w:t>e</w:t>
      </w:r>
      <w:r>
        <w:rPr>
          <w:rStyle w:val="y2iqfc"/>
          <w:rFonts w:ascii="Arial" w:hAnsi="Arial" w:cs="Arial"/>
          <w:b w:val="0"/>
          <w:i/>
          <w:sz w:val="18"/>
          <w:szCs w:val="18"/>
          <w:u w:val="none"/>
          <w:lang w:val="en"/>
        </w:rPr>
        <w:t>minating</w:t>
      </w:r>
      <w:r w:rsidR="00A81616" w:rsidRPr="007F309B">
        <w:rPr>
          <w:rStyle w:val="y2iqfc"/>
          <w:rFonts w:ascii="Arial" w:hAnsi="Arial" w:cs="Arial"/>
          <w:b w:val="0"/>
          <w:i/>
          <w:sz w:val="18"/>
          <w:szCs w:val="18"/>
          <w:u w:val="none"/>
          <w:lang w:val="en"/>
        </w:rPr>
        <w:t xml:space="preserve"> information, instructions, training and supervision on how to perform tasks safely and without risk to health</w:t>
      </w:r>
    </w:p>
    <w:p w:rsidR="00A81616" w:rsidRPr="007F309B" w:rsidRDefault="00A81616" w:rsidP="007F309B">
      <w:pPr>
        <w:pStyle w:val="NoSpacing"/>
        <w:jc w:val="both"/>
        <w:rPr>
          <w:rFonts w:ascii="Arial" w:eastAsia="Century Gothic" w:hAnsi="Arial" w:cs="Arial"/>
          <w:b w:val="0"/>
          <w:sz w:val="18"/>
          <w:szCs w:val="18"/>
          <w:u w:val="none"/>
        </w:rPr>
      </w:pPr>
    </w:p>
    <w:p w:rsidR="00A81616" w:rsidRPr="00555E47" w:rsidRDefault="00A81616" w:rsidP="007F309B">
      <w:pPr>
        <w:pStyle w:val="NoSpacing"/>
        <w:numPr>
          <w:ilvl w:val="0"/>
          <w:numId w:val="3"/>
        </w:numPr>
        <w:jc w:val="both"/>
        <w:rPr>
          <w:rFonts w:ascii="Arial" w:eastAsia="Century Gothic" w:hAnsi="Arial" w:cs="Arial"/>
          <w:sz w:val="18"/>
          <w:szCs w:val="18"/>
          <w:u w:val="none"/>
        </w:rPr>
      </w:pP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Mematuhi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perundangan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dan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lain-lain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peraturan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dengan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>;</w:t>
      </w:r>
    </w:p>
    <w:p w:rsidR="00A81616" w:rsidRPr="007F309B" w:rsidRDefault="00A81616" w:rsidP="007F309B">
      <w:pPr>
        <w:pStyle w:val="NoSpacing"/>
        <w:ind w:firstLine="720"/>
        <w:jc w:val="both"/>
        <w:rPr>
          <w:rFonts w:ascii="Arial" w:hAnsi="Arial" w:cs="Arial"/>
          <w:b w:val="0"/>
          <w:i/>
          <w:sz w:val="18"/>
          <w:szCs w:val="18"/>
          <w:u w:val="none"/>
        </w:rPr>
      </w:pPr>
      <w:r w:rsidRPr="007F309B">
        <w:rPr>
          <w:rStyle w:val="y2iqfc"/>
          <w:rFonts w:ascii="Arial" w:hAnsi="Arial" w:cs="Arial"/>
          <w:b w:val="0"/>
          <w:i/>
          <w:sz w:val="18"/>
          <w:szCs w:val="18"/>
          <w:u w:val="none"/>
          <w:lang w:val="en"/>
        </w:rPr>
        <w:t>Comply with legislation and other regulations by;</w:t>
      </w:r>
    </w:p>
    <w:p w:rsidR="00A81616" w:rsidRPr="007F309B" w:rsidRDefault="00A81616" w:rsidP="007F309B">
      <w:pPr>
        <w:pStyle w:val="NoSpacing"/>
        <w:jc w:val="both"/>
        <w:rPr>
          <w:rFonts w:ascii="Arial" w:eastAsia="Century Gothic" w:hAnsi="Arial" w:cs="Arial"/>
          <w:b w:val="0"/>
          <w:sz w:val="18"/>
          <w:szCs w:val="18"/>
          <w:u w:val="none"/>
        </w:rPr>
      </w:pPr>
    </w:p>
    <w:p w:rsidR="00A81616" w:rsidRPr="00555E47" w:rsidRDefault="00A81616" w:rsidP="007F309B">
      <w:pPr>
        <w:pStyle w:val="NoSpacing"/>
        <w:numPr>
          <w:ilvl w:val="0"/>
          <w:numId w:val="4"/>
        </w:numPr>
        <w:jc w:val="both"/>
        <w:rPr>
          <w:rFonts w:ascii="Arial" w:eastAsia="Century Gothic" w:hAnsi="Arial" w:cs="Arial"/>
          <w:sz w:val="18"/>
          <w:szCs w:val="18"/>
          <w:u w:val="none"/>
        </w:rPr>
      </w:pP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Menguatkuasakan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kehendak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perundangan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seperti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yang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ditetapkan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di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dalam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Akta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Keselamatan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Dan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Kesihatan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Pekerjaan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1994</w:t>
      </w:r>
    </w:p>
    <w:p w:rsidR="00A81616" w:rsidRPr="007F309B" w:rsidRDefault="00A81616" w:rsidP="007F309B">
      <w:pPr>
        <w:pStyle w:val="NoSpacing"/>
        <w:ind w:firstLine="720"/>
        <w:jc w:val="both"/>
        <w:rPr>
          <w:rFonts w:ascii="Arial" w:hAnsi="Arial" w:cs="Arial"/>
          <w:b w:val="0"/>
          <w:i/>
          <w:sz w:val="18"/>
          <w:szCs w:val="18"/>
          <w:u w:val="none"/>
        </w:rPr>
      </w:pPr>
      <w:r w:rsidRPr="007F309B">
        <w:rPr>
          <w:rStyle w:val="y2iqfc"/>
          <w:rFonts w:ascii="Arial" w:hAnsi="Arial" w:cs="Arial"/>
          <w:b w:val="0"/>
          <w:i/>
          <w:sz w:val="18"/>
          <w:szCs w:val="18"/>
          <w:u w:val="none"/>
          <w:lang w:val="en"/>
        </w:rPr>
        <w:t xml:space="preserve">Enforcing legal requirements as </w:t>
      </w:r>
      <w:r w:rsidR="004F5776">
        <w:rPr>
          <w:rStyle w:val="y2iqfc"/>
          <w:rFonts w:ascii="Arial" w:hAnsi="Arial" w:cs="Arial"/>
          <w:b w:val="0"/>
          <w:i/>
          <w:sz w:val="18"/>
          <w:szCs w:val="18"/>
          <w:u w:val="none"/>
          <w:lang w:val="en"/>
        </w:rPr>
        <w:t>required</w:t>
      </w:r>
      <w:r w:rsidRPr="007F309B">
        <w:rPr>
          <w:rStyle w:val="y2iqfc"/>
          <w:rFonts w:ascii="Arial" w:hAnsi="Arial" w:cs="Arial"/>
          <w:b w:val="0"/>
          <w:i/>
          <w:sz w:val="18"/>
          <w:szCs w:val="18"/>
          <w:u w:val="none"/>
          <w:lang w:val="en"/>
        </w:rPr>
        <w:t xml:space="preserve"> in the Occupational Safety and Health Act 1994</w:t>
      </w:r>
    </w:p>
    <w:p w:rsidR="00A81616" w:rsidRPr="00555E47" w:rsidRDefault="00A81616" w:rsidP="007F309B">
      <w:pPr>
        <w:pStyle w:val="NoSpacing"/>
        <w:numPr>
          <w:ilvl w:val="0"/>
          <w:numId w:val="4"/>
        </w:numPr>
        <w:jc w:val="both"/>
        <w:rPr>
          <w:rFonts w:ascii="Arial" w:eastAsia="Century Gothic" w:hAnsi="Arial" w:cs="Arial"/>
          <w:sz w:val="18"/>
          <w:szCs w:val="18"/>
          <w:u w:val="none"/>
        </w:rPr>
      </w:pP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Memastikan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peraturan-peraturan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berkaitan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dikenalpasti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,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boleh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didapati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,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digunapakai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dan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dipantau</w:t>
      </w:r>
      <w:proofErr w:type="spellEnd"/>
    </w:p>
    <w:p w:rsidR="00A81616" w:rsidRPr="007F309B" w:rsidRDefault="004F5776" w:rsidP="007F309B">
      <w:pPr>
        <w:pStyle w:val="NoSpacing"/>
        <w:ind w:firstLine="720"/>
        <w:jc w:val="both"/>
        <w:rPr>
          <w:rFonts w:ascii="Arial" w:hAnsi="Arial" w:cs="Arial"/>
          <w:b w:val="0"/>
          <w:i/>
          <w:sz w:val="18"/>
          <w:szCs w:val="18"/>
          <w:u w:val="none"/>
        </w:rPr>
      </w:pPr>
      <w:r>
        <w:rPr>
          <w:rStyle w:val="y2iqfc"/>
          <w:rFonts w:ascii="Arial" w:hAnsi="Arial" w:cs="Arial"/>
          <w:b w:val="0"/>
          <w:i/>
          <w:sz w:val="18"/>
          <w:szCs w:val="18"/>
          <w:u w:val="none"/>
          <w:lang w:val="en"/>
        </w:rPr>
        <w:t>Ensure such</w:t>
      </w:r>
      <w:r w:rsidR="00A81616" w:rsidRPr="007F309B">
        <w:rPr>
          <w:rStyle w:val="y2iqfc"/>
          <w:rFonts w:ascii="Arial" w:hAnsi="Arial" w:cs="Arial"/>
          <w:b w:val="0"/>
          <w:i/>
          <w:sz w:val="18"/>
          <w:szCs w:val="18"/>
          <w:u w:val="none"/>
          <w:lang w:val="en"/>
        </w:rPr>
        <w:t xml:space="preserve"> regulations are identified, available, applied and monitored</w:t>
      </w:r>
    </w:p>
    <w:p w:rsidR="00A81616" w:rsidRPr="007F309B" w:rsidRDefault="00A81616" w:rsidP="007F309B">
      <w:pPr>
        <w:pStyle w:val="NoSpacing"/>
        <w:jc w:val="both"/>
        <w:rPr>
          <w:rFonts w:ascii="Arial" w:eastAsia="Century Gothic" w:hAnsi="Arial" w:cs="Arial"/>
          <w:b w:val="0"/>
          <w:sz w:val="18"/>
          <w:szCs w:val="18"/>
          <w:u w:val="none"/>
        </w:rPr>
      </w:pPr>
    </w:p>
    <w:p w:rsidR="00A81616" w:rsidRPr="00555E47" w:rsidRDefault="00A81616" w:rsidP="007F309B">
      <w:pPr>
        <w:pStyle w:val="NoSpacing"/>
        <w:numPr>
          <w:ilvl w:val="0"/>
          <w:numId w:val="3"/>
        </w:numPr>
        <w:jc w:val="both"/>
        <w:rPr>
          <w:rFonts w:ascii="Arial" w:eastAsia="Century Gothic" w:hAnsi="Arial" w:cs="Arial"/>
          <w:sz w:val="18"/>
          <w:szCs w:val="18"/>
          <w:u w:val="none"/>
        </w:rPr>
      </w:pP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Mencegah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kemalangan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,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insiden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dan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penyakit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pekerjaan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dengan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>;</w:t>
      </w:r>
    </w:p>
    <w:p w:rsidR="00A81616" w:rsidRPr="007F309B" w:rsidRDefault="00A81616" w:rsidP="007F309B">
      <w:pPr>
        <w:pStyle w:val="NoSpacing"/>
        <w:ind w:firstLine="720"/>
        <w:jc w:val="both"/>
        <w:rPr>
          <w:rFonts w:ascii="Arial" w:hAnsi="Arial" w:cs="Arial"/>
          <w:b w:val="0"/>
          <w:i/>
          <w:sz w:val="18"/>
          <w:szCs w:val="18"/>
          <w:u w:val="none"/>
        </w:rPr>
      </w:pPr>
      <w:r w:rsidRPr="007F309B">
        <w:rPr>
          <w:rStyle w:val="y2iqfc"/>
          <w:rFonts w:ascii="Arial" w:hAnsi="Arial" w:cs="Arial"/>
          <w:b w:val="0"/>
          <w:i/>
          <w:sz w:val="18"/>
          <w:szCs w:val="18"/>
          <w:u w:val="none"/>
          <w:lang w:val="en"/>
        </w:rPr>
        <w:t>Prevent accidents, incidents and occupational diseases by;</w:t>
      </w:r>
    </w:p>
    <w:p w:rsidR="00A81616" w:rsidRPr="007F309B" w:rsidRDefault="00A81616" w:rsidP="007F309B">
      <w:pPr>
        <w:pStyle w:val="NoSpacing"/>
        <w:jc w:val="both"/>
        <w:rPr>
          <w:rFonts w:ascii="Arial" w:eastAsia="Century Gothic" w:hAnsi="Arial" w:cs="Arial"/>
          <w:b w:val="0"/>
          <w:sz w:val="18"/>
          <w:szCs w:val="18"/>
          <w:u w:val="none"/>
        </w:rPr>
      </w:pPr>
    </w:p>
    <w:p w:rsidR="00A81616" w:rsidRPr="00555E47" w:rsidRDefault="00A81616" w:rsidP="007F309B">
      <w:pPr>
        <w:pStyle w:val="NoSpacing"/>
        <w:numPr>
          <w:ilvl w:val="0"/>
          <w:numId w:val="4"/>
        </w:numPr>
        <w:jc w:val="both"/>
        <w:rPr>
          <w:rFonts w:ascii="Arial" w:eastAsia="Century Gothic" w:hAnsi="Arial" w:cs="Arial"/>
          <w:sz w:val="18"/>
          <w:szCs w:val="18"/>
          <w:u w:val="none"/>
        </w:rPr>
      </w:pP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Meningkatkan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kesedaran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keselamatan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dan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kesihatan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pekerjaan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untuk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kakitangan</w:t>
      </w:r>
      <w:proofErr w:type="spellEnd"/>
    </w:p>
    <w:p w:rsidR="00A81616" w:rsidRPr="007F309B" w:rsidRDefault="00A81616" w:rsidP="007F309B">
      <w:pPr>
        <w:pStyle w:val="NoSpacing"/>
        <w:ind w:firstLine="720"/>
        <w:jc w:val="both"/>
        <w:rPr>
          <w:rFonts w:ascii="Arial" w:hAnsi="Arial" w:cs="Arial"/>
          <w:b w:val="0"/>
          <w:i/>
          <w:sz w:val="18"/>
          <w:szCs w:val="18"/>
          <w:u w:val="none"/>
        </w:rPr>
      </w:pPr>
      <w:r w:rsidRPr="007F309B">
        <w:rPr>
          <w:rStyle w:val="y2iqfc"/>
          <w:rFonts w:ascii="Arial" w:hAnsi="Arial" w:cs="Arial"/>
          <w:b w:val="0"/>
          <w:i/>
          <w:sz w:val="18"/>
          <w:szCs w:val="18"/>
          <w:u w:val="none"/>
          <w:lang w:val="en"/>
        </w:rPr>
        <w:t>Increase awareness of oc</w:t>
      </w:r>
      <w:r w:rsidR="004F5776">
        <w:rPr>
          <w:rStyle w:val="y2iqfc"/>
          <w:rFonts w:ascii="Arial" w:hAnsi="Arial" w:cs="Arial"/>
          <w:b w:val="0"/>
          <w:i/>
          <w:sz w:val="18"/>
          <w:szCs w:val="18"/>
          <w:u w:val="none"/>
          <w:lang w:val="en"/>
        </w:rPr>
        <w:t>cupational health and safety among</w:t>
      </w:r>
      <w:r w:rsidRPr="007F309B">
        <w:rPr>
          <w:rStyle w:val="y2iqfc"/>
          <w:rFonts w:ascii="Arial" w:hAnsi="Arial" w:cs="Arial"/>
          <w:b w:val="0"/>
          <w:i/>
          <w:sz w:val="18"/>
          <w:szCs w:val="18"/>
          <w:u w:val="none"/>
          <w:lang w:val="en"/>
        </w:rPr>
        <w:t xml:space="preserve"> staff</w:t>
      </w:r>
    </w:p>
    <w:p w:rsidR="00A81616" w:rsidRPr="00555E47" w:rsidRDefault="00A81616" w:rsidP="007F309B">
      <w:pPr>
        <w:pStyle w:val="NoSpacing"/>
        <w:numPr>
          <w:ilvl w:val="0"/>
          <w:numId w:val="4"/>
        </w:numPr>
        <w:jc w:val="both"/>
        <w:rPr>
          <w:rFonts w:ascii="Arial" w:eastAsia="Century Gothic" w:hAnsi="Arial" w:cs="Arial"/>
          <w:sz w:val="18"/>
          <w:szCs w:val="18"/>
          <w:u w:val="none"/>
        </w:rPr>
      </w:pP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Meningkatkan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kesedaran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keselamatan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dan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kesihatan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pekerjaan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semasa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bekerja</w:t>
      </w:r>
      <w:proofErr w:type="spellEnd"/>
    </w:p>
    <w:p w:rsidR="00A81616" w:rsidRPr="007F309B" w:rsidRDefault="00A81616" w:rsidP="007F309B">
      <w:pPr>
        <w:pStyle w:val="NoSpacing"/>
        <w:ind w:firstLine="720"/>
        <w:jc w:val="both"/>
        <w:rPr>
          <w:rFonts w:ascii="Arial" w:hAnsi="Arial" w:cs="Arial"/>
          <w:b w:val="0"/>
          <w:i/>
          <w:sz w:val="18"/>
          <w:szCs w:val="18"/>
          <w:u w:val="none"/>
        </w:rPr>
      </w:pPr>
      <w:r w:rsidRPr="007F309B">
        <w:rPr>
          <w:rStyle w:val="y2iqfc"/>
          <w:rFonts w:ascii="Arial" w:hAnsi="Arial" w:cs="Arial"/>
          <w:b w:val="0"/>
          <w:i/>
          <w:sz w:val="18"/>
          <w:szCs w:val="18"/>
          <w:u w:val="none"/>
          <w:lang w:val="en"/>
        </w:rPr>
        <w:t>Increase awareness of occupational health and safety while working</w:t>
      </w:r>
    </w:p>
    <w:p w:rsidR="00A81616" w:rsidRPr="00555E47" w:rsidRDefault="00A81616" w:rsidP="007F309B">
      <w:pPr>
        <w:pStyle w:val="NoSpacing"/>
        <w:numPr>
          <w:ilvl w:val="0"/>
          <w:numId w:val="4"/>
        </w:numPr>
        <w:jc w:val="both"/>
        <w:rPr>
          <w:rFonts w:ascii="Arial" w:eastAsia="Century Gothic" w:hAnsi="Arial" w:cs="Arial"/>
          <w:sz w:val="18"/>
          <w:szCs w:val="18"/>
          <w:u w:val="none"/>
        </w:rPr>
      </w:pP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Menyiasat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semua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kemalangan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,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penyakit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,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keracunan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dan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kejadian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berbahaya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dan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mengambil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langkah-langkah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pencegahan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sewajarnya</w:t>
      </w:r>
      <w:proofErr w:type="spellEnd"/>
    </w:p>
    <w:p w:rsidR="00A81616" w:rsidRPr="007F309B" w:rsidRDefault="00A81616" w:rsidP="007F309B">
      <w:pPr>
        <w:pStyle w:val="NoSpacing"/>
        <w:ind w:firstLine="720"/>
        <w:jc w:val="both"/>
        <w:rPr>
          <w:rFonts w:ascii="Arial" w:hAnsi="Arial" w:cs="Arial"/>
          <w:b w:val="0"/>
          <w:i/>
          <w:sz w:val="18"/>
          <w:szCs w:val="18"/>
          <w:u w:val="none"/>
        </w:rPr>
      </w:pPr>
      <w:r w:rsidRPr="007F309B">
        <w:rPr>
          <w:rStyle w:val="y2iqfc"/>
          <w:rFonts w:ascii="Arial" w:hAnsi="Arial" w:cs="Arial"/>
          <w:b w:val="0"/>
          <w:i/>
          <w:sz w:val="18"/>
          <w:szCs w:val="18"/>
          <w:u w:val="none"/>
          <w:lang w:val="en"/>
        </w:rPr>
        <w:t>Investigate all accidents, illnesses, poisonings and dangerous incidents and take appropriate preventive measures</w:t>
      </w:r>
    </w:p>
    <w:p w:rsidR="00A81616" w:rsidRPr="007F309B" w:rsidRDefault="00A81616" w:rsidP="007F309B">
      <w:pPr>
        <w:pStyle w:val="NoSpacing"/>
        <w:jc w:val="both"/>
        <w:rPr>
          <w:rFonts w:ascii="Arial" w:eastAsia="Century Gothic" w:hAnsi="Arial" w:cs="Arial"/>
          <w:b w:val="0"/>
          <w:sz w:val="18"/>
          <w:szCs w:val="18"/>
          <w:u w:val="none"/>
        </w:rPr>
      </w:pPr>
    </w:p>
    <w:p w:rsidR="00A81616" w:rsidRPr="00555E47" w:rsidRDefault="00A81616" w:rsidP="007F309B">
      <w:pPr>
        <w:pStyle w:val="NoSpacing"/>
        <w:numPr>
          <w:ilvl w:val="0"/>
          <w:numId w:val="3"/>
        </w:numPr>
        <w:jc w:val="both"/>
        <w:rPr>
          <w:rFonts w:ascii="Arial" w:eastAsia="Century Gothic" w:hAnsi="Arial" w:cs="Arial"/>
          <w:sz w:val="18"/>
          <w:szCs w:val="18"/>
          <w:u w:val="none"/>
        </w:rPr>
      </w:pP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Penambahbaikan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bertingkat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dengan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>;</w:t>
      </w:r>
    </w:p>
    <w:p w:rsidR="00A81616" w:rsidRPr="007F309B" w:rsidRDefault="00A81616" w:rsidP="007F309B">
      <w:pPr>
        <w:pStyle w:val="NoSpacing"/>
        <w:ind w:firstLine="720"/>
        <w:jc w:val="both"/>
        <w:rPr>
          <w:rFonts w:ascii="Arial" w:hAnsi="Arial" w:cs="Arial"/>
          <w:b w:val="0"/>
          <w:i/>
          <w:sz w:val="18"/>
          <w:szCs w:val="18"/>
          <w:u w:val="none"/>
        </w:rPr>
      </w:pPr>
      <w:r w:rsidRPr="007F309B">
        <w:rPr>
          <w:rStyle w:val="y2iqfc"/>
          <w:rFonts w:ascii="Arial" w:hAnsi="Arial" w:cs="Arial"/>
          <w:b w:val="0"/>
          <w:i/>
          <w:sz w:val="18"/>
          <w:szCs w:val="18"/>
          <w:u w:val="none"/>
          <w:lang w:val="en"/>
        </w:rPr>
        <w:t>Multi-level improvement with;</w:t>
      </w:r>
    </w:p>
    <w:p w:rsidR="00A81616" w:rsidRPr="007F309B" w:rsidRDefault="00A81616" w:rsidP="007F309B">
      <w:pPr>
        <w:pStyle w:val="NoSpacing"/>
        <w:jc w:val="both"/>
        <w:rPr>
          <w:rFonts w:ascii="Arial" w:eastAsia="Century Gothic" w:hAnsi="Arial" w:cs="Arial"/>
          <w:b w:val="0"/>
          <w:sz w:val="18"/>
          <w:szCs w:val="18"/>
          <w:u w:val="none"/>
        </w:rPr>
      </w:pPr>
    </w:p>
    <w:p w:rsidR="00A81616" w:rsidRPr="00555E47" w:rsidRDefault="00A81616" w:rsidP="007F309B">
      <w:pPr>
        <w:pStyle w:val="NoSpacing"/>
        <w:numPr>
          <w:ilvl w:val="0"/>
          <w:numId w:val="4"/>
        </w:numPr>
        <w:jc w:val="both"/>
        <w:rPr>
          <w:rFonts w:ascii="Arial" w:eastAsia="Century Gothic" w:hAnsi="Arial" w:cs="Arial"/>
          <w:sz w:val="18"/>
          <w:szCs w:val="18"/>
          <w:u w:val="none"/>
        </w:rPr>
      </w:pP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Melaksanakan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pemantauan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,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penyeliaan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,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latihan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, audit,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perundingan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dan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komunikasi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serta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kajian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semula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pengurusan</w:t>
      </w:r>
      <w:proofErr w:type="spellEnd"/>
    </w:p>
    <w:p w:rsidR="00A81616" w:rsidRPr="007F309B" w:rsidRDefault="00A81616" w:rsidP="007F309B">
      <w:pPr>
        <w:pStyle w:val="NoSpacing"/>
        <w:ind w:firstLine="720"/>
        <w:jc w:val="both"/>
        <w:rPr>
          <w:rFonts w:ascii="Arial" w:hAnsi="Arial" w:cs="Arial"/>
          <w:b w:val="0"/>
          <w:i/>
          <w:sz w:val="18"/>
          <w:szCs w:val="18"/>
          <w:u w:val="none"/>
        </w:rPr>
      </w:pPr>
      <w:r w:rsidRPr="007F309B">
        <w:rPr>
          <w:rStyle w:val="y2iqfc"/>
          <w:rFonts w:ascii="Arial" w:hAnsi="Arial" w:cs="Arial"/>
          <w:b w:val="0"/>
          <w:i/>
          <w:sz w:val="18"/>
          <w:szCs w:val="18"/>
          <w:u w:val="none"/>
          <w:lang w:val="en"/>
        </w:rPr>
        <w:t>Carry out monitoring, supervision, training, audit, consultation and communication as well as management review</w:t>
      </w:r>
    </w:p>
    <w:p w:rsidR="00A81616" w:rsidRPr="00555E47" w:rsidRDefault="00A81616" w:rsidP="007F309B">
      <w:pPr>
        <w:pStyle w:val="NoSpacing"/>
        <w:numPr>
          <w:ilvl w:val="0"/>
          <w:numId w:val="4"/>
        </w:numPr>
        <w:jc w:val="both"/>
        <w:rPr>
          <w:rFonts w:ascii="Arial" w:eastAsia="Century Gothic" w:hAnsi="Arial" w:cs="Arial"/>
          <w:sz w:val="18"/>
          <w:szCs w:val="18"/>
          <w:u w:val="none"/>
        </w:rPr>
      </w:pP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Mengkaji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semula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dasar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ini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apabila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perlu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.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Jabatan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yakin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bahawa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keselamatan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dan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kesihatan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mestilah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diintegrasikan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ke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dalam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aktiviti-aktiviti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harian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kita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dan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penggunaan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cara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kerja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yang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selamat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dan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sihat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adalah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faktor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utama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ke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Pr="00555E47">
        <w:rPr>
          <w:rFonts w:ascii="Arial" w:eastAsia="Century Gothic" w:hAnsi="Arial" w:cs="Arial"/>
          <w:sz w:val="18"/>
          <w:szCs w:val="18"/>
          <w:u w:val="none"/>
        </w:rPr>
        <w:t>arah</w:t>
      </w:r>
      <w:proofErr w:type="spellEnd"/>
      <w:r w:rsidRPr="00555E47">
        <w:rPr>
          <w:rFonts w:ascii="Arial" w:eastAsia="Century Gothic" w:hAnsi="Arial" w:cs="Arial"/>
          <w:sz w:val="18"/>
          <w:szCs w:val="18"/>
          <w:u w:val="none"/>
        </w:rPr>
        <w:t xml:space="preserve"> </w:t>
      </w:r>
      <w:proofErr w:type="spellStart"/>
      <w:r w:rsidR="007F309B" w:rsidRPr="00555E47">
        <w:rPr>
          <w:rFonts w:ascii="Arial" w:eastAsia="Century Gothic" w:hAnsi="Arial" w:cs="Arial"/>
          <w:sz w:val="18"/>
          <w:szCs w:val="18"/>
          <w:u w:val="none"/>
        </w:rPr>
        <w:t>kejayaan</w:t>
      </w:r>
      <w:proofErr w:type="spellEnd"/>
      <w:r w:rsidR="007F309B" w:rsidRPr="00555E47">
        <w:rPr>
          <w:rFonts w:ascii="Arial" w:eastAsia="Century Gothic" w:hAnsi="Arial" w:cs="Arial"/>
          <w:sz w:val="18"/>
          <w:szCs w:val="18"/>
          <w:u w:val="none"/>
        </w:rPr>
        <w:t>.</w:t>
      </w:r>
    </w:p>
    <w:p w:rsidR="00A81616" w:rsidRPr="007F309B" w:rsidRDefault="00A81616" w:rsidP="007F309B">
      <w:pPr>
        <w:pStyle w:val="NoSpacing"/>
        <w:ind w:left="720"/>
        <w:jc w:val="both"/>
        <w:rPr>
          <w:rFonts w:ascii="Arial" w:hAnsi="Arial" w:cs="Arial"/>
          <w:b w:val="0"/>
          <w:i/>
          <w:sz w:val="18"/>
          <w:szCs w:val="18"/>
          <w:u w:val="none"/>
        </w:rPr>
      </w:pPr>
      <w:r w:rsidRPr="007F309B">
        <w:rPr>
          <w:rStyle w:val="y2iqfc"/>
          <w:rFonts w:ascii="Arial" w:hAnsi="Arial" w:cs="Arial"/>
          <w:b w:val="0"/>
          <w:i/>
          <w:sz w:val="18"/>
          <w:szCs w:val="18"/>
          <w:u w:val="none"/>
          <w:lang w:val="en"/>
        </w:rPr>
        <w:t>Review this policy when necess</w:t>
      </w:r>
      <w:r w:rsidR="004F5776">
        <w:rPr>
          <w:rStyle w:val="y2iqfc"/>
          <w:rFonts w:ascii="Arial" w:hAnsi="Arial" w:cs="Arial"/>
          <w:b w:val="0"/>
          <w:i/>
          <w:sz w:val="18"/>
          <w:szCs w:val="18"/>
          <w:u w:val="none"/>
          <w:lang w:val="en"/>
        </w:rPr>
        <w:t>ary. The department is certain</w:t>
      </w:r>
      <w:r w:rsidRPr="007F309B">
        <w:rPr>
          <w:rStyle w:val="y2iqfc"/>
          <w:rFonts w:ascii="Arial" w:hAnsi="Arial" w:cs="Arial"/>
          <w:b w:val="0"/>
          <w:i/>
          <w:sz w:val="18"/>
          <w:szCs w:val="18"/>
          <w:u w:val="none"/>
          <w:lang w:val="en"/>
        </w:rPr>
        <w:t xml:space="preserve"> that safety and health must be integrated into our daily activities and the use of safe and healthy working methods is a key factor towards </w:t>
      </w:r>
      <w:r w:rsidR="007F309B" w:rsidRPr="007F309B">
        <w:rPr>
          <w:rStyle w:val="y2iqfc"/>
          <w:rFonts w:ascii="Arial" w:hAnsi="Arial" w:cs="Arial"/>
          <w:b w:val="0"/>
          <w:i/>
          <w:sz w:val="18"/>
          <w:szCs w:val="18"/>
          <w:u w:val="none"/>
          <w:lang w:val="en"/>
        </w:rPr>
        <w:t>success</w:t>
      </w:r>
      <w:r w:rsidRPr="007F309B">
        <w:rPr>
          <w:rStyle w:val="y2iqfc"/>
          <w:rFonts w:ascii="Arial" w:hAnsi="Arial" w:cs="Arial"/>
          <w:b w:val="0"/>
          <w:i/>
          <w:sz w:val="18"/>
          <w:szCs w:val="18"/>
          <w:u w:val="none"/>
          <w:lang w:val="en"/>
        </w:rPr>
        <w:t>.</w:t>
      </w:r>
    </w:p>
    <w:p w:rsidR="00A81616" w:rsidRDefault="00A81616" w:rsidP="00A81616">
      <w:pPr>
        <w:spacing w:after="60"/>
        <w:rPr>
          <w:rFonts w:ascii="Century Gothic" w:eastAsia="Century Gothic" w:hAnsi="Century Gothic"/>
          <w:u w:val="none"/>
        </w:rPr>
      </w:pPr>
    </w:p>
    <w:p w:rsidR="004F5776" w:rsidRDefault="004F5776" w:rsidP="00A81616">
      <w:pPr>
        <w:spacing w:after="60"/>
        <w:rPr>
          <w:rFonts w:ascii="Century Gothic" w:eastAsia="Century Gothic" w:hAnsi="Century Gothic"/>
          <w:u w:val="none"/>
        </w:rPr>
      </w:pPr>
    </w:p>
    <w:p w:rsidR="00555E47" w:rsidRPr="00CD2AF4" w:rsidRDefault="00555E47" w:rsidP="00A81616">
      <w:pPr>
        <w:spacing w:after="60"/>
        <w:rPr>
          <w:rFonts w:ascii="Century Gothic" w:eastAsia="Century Gothic" w:hAnsi="Century Gothic"/>
          <w:u w:val="none"/>
        </w:rPr>
      </w:pPr>
    </w:p>
    <w:p w:rsidR="00A81616" w:rsidRPr="00AB3874" w:rsidRDefault="00A81616" w:rsidP="00AB3874">
      <w:pPr>
        <w:pStyle w:val="NoSpacing"/>
        <w:jc w:val="center"/>
        <w:rPr>
          <w:rFonts w:ascii="Arial" w:hAnsi="Arial" w:cs="Arial"/>
          <w:u w:val="none"/>
        </w:rPr>
      </w:pPr>
      <w:proofErr w:type="spellStart"/>
      <w:r w:rsidRPr="00AB3874">
        <w:rPr>
          <w:rFonts w:ascii="Arial" w:hAnsi="Arial" w:cs="Arial"/>
          <w:u w:val="none"/>
        </w:rPr>
        <w:t>T</w:t>
      </w:r>
      <w:r w:rsidR="00AB3874" w:rsidRPr="00AB3874">
        <w:rPr>
          <w:rFonts w:ascii="Arial" w:hAnsi="Arial" w:cs="Arial"/>
          <w:u w:val="none"/>
        </w:rPr>
        <w:t>s</w:t>
      </w:r>
      <w:proofErr w:type="spellEnd"/>
      <w:r w:rsidR="00AB3874" w:rsidRPr="00AB3874">
        <w:rPr>
          <w:rFonts w:ascii="Arial" w:hAnsi="Arial" w:cs="Arial"/>
          <w:u w:val="none"/>
        </w:rPr>
        <w:t xml:space="preserve">. </w:t>
      </w:r>
      <w:proofErr w:type="gramStart"/>
      <w:r w:rsidR="00AB3874" w:rsidRPr="00AB3874">
        <w:rPr>
          <w:rFonts w:ascii="Arial" w:hAnsi="Arial" w:cs="Arial"/>
          <w:u w:val="none"/>
        </w:rPr>
        <w:t>IZWAN  BIN</w:t>
      </w:r>
      <w:proofErr w:type="gramEnd"/>
      <w:r w:rsidR="00AB3874" w:rsidRPr="00AB3874">
        <w:rPr>
          <w:rFonts w:ascii="Arial" w:hAnsi="Arial" w:cs="Arial"/>
          <w:u w:val="none"/>
        </w:rPr>
        <w:t xml:space="preserve">  ISMAI</w:t>
      </w:r>
      <w:r w:rsidRPr="00AB3874">
        <w:rPr>
          <w:rFonts w:ascii="Arial" w:hAnsi="Arial" w:cs="Arial"/>
          <w:u w:val="none"/>
        </w:rPr>
        <w:t>L</w:t>
      </w:r>
    </w:p>
    <w:p w:rsidR="00A81616" w:rsidRPr="00AB3874" w:rsidRDefault="00A81616" w:rsidP="00AB3874">
      <w:pPr>
        <w:pStyle w:val="NoSpacing"/>
        <w:jc w:val="center"/>
        <w:rPr>
          <w:rFonts w:ascii="Arial" w:hAnsi="Arial" w:cs="Arial"/>
          <w:u w:val="none"/>
        </w:rPr>
      </w:pPr>
      <w:r w:rsidRPr="00AB3874">
        <w:rPr>
          <w:rFonts w:ascii="Arial" w:hAnsi="Arial" w:cs="Arial"/>
          <w:u w:val="none"/>
        </w:rPr>
        <w:t>PENGARAH</w:t>
      </w:r>
    </w:p>
    <w:p w:rsidR="00A81616" w:rsidRPr="00AB3874" w:rsidRDefault="00A81616" w:rsidP="00AB3874">
      <w:pPr>
        <w:pStyle w:val="NoSpacing"/>
        <w:jc w:val="center"/>
        <w:rPr>
          <w:rFonts w:ascii="Arial" w:hAnsi="Arial" w:cs="Arial"/>
          <w:u w:val="none"/>
        </w:rPr>
      </w:pPr>
      <w:r w:rsidRPr="00AB3874">
        <w:rPr>
          <w:rFonts w:ascii="Arial" w:hAnsi="Arial" w:cs="Arial"/>
          <w:u w:val="none"/>
        </w:rPr>
        <w:t>PUSAT PEMBANGUNAN DAN PENGURUSAN HARTA</w:t>
      </w:r>
    </w:p>
    <w:sectPr w:rsidR="00A81616" w:rsidRPr="00AB3874" w:rsidSect="00555E47">
      <w:headerReference w:type="default" r:id="rId7"/>
      <w:footerReference w:type="default" r:id="rId8"/>
      <w:pgSz w:w="12240" w:h="15840"/>
      <w:pgMar w:top="1080" w:right="540" w:bottom="990" w:left="630" w:header="36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45F3" w:rsidRDefault="00AA45F3" w:rsidP="00016509">
      <w:pPr>
        <w:spacing w:after="0" w:line="240" w:lineRule="auto"/>
      </w:pPr>
      <w:r>
        <w:separator/>
      </w:r>
    </w:p>
  </w:endnote>
  <w:endnote w:type="continuationSeparator" w:id="0">
    <w:p w:rsidR="00AA45F3" w:rsidRDefault="00AA45F3" w:rsidP="00016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2DCF" w:rsidRDefault="004F5776">
    <w:pPr>
      <w:pStyle w:val="Footer"/>
    </w:pPr>
    <w:r>
      <w:rPr>
        <w:rFonts w:ascii="Arial" w:hAnsi="Arial" w:cs="Arial"/>
        <w:b w:val="0"/>
        <w:noProof/>
        <w:sz w:val="24"/>
        <w:szCs w:val="24"/>
        <w:u w:val="none"/>
        <w:lang w:val="en-US" w:eastAsia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6790E3E" wp14:editId="4D245736">
              <wp:simplePos x="0" y="0"/>
              <wp:positionH relativeFrom="column">
                <wp:posOffset>3308985</wp:posOffset>
              </wp:positionH>
              <wp:positionV relativeFrom="paragraph">
                <wp:posOffset>8890</wp:posOffset>
              </wp:positionV>
              <wp:extent cx="4019550" cy="638175"/>
              <wp:effectExtent l="0" t="0" r="0" b="9525"/>
              <wp:wrapNone/>
              <wp:docPr id="13" name="Rectangl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9550" cy="638175"/>
                      </a:xfrm>
                      <a:prstGeom prst="rect">
                        <a:avLst/>
                      </a:prstGeom>
                      <a:solidFill>
                        <a:srgbClr val="3A949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655E1F" w:rsidRPr="00655E1F" w:rsidRDefault="00655E1F" w:rsidP="00655E1F">
                          <w:pPr>
                            <w:jc w:val="center"/>
                            <w:rPr>
                              <w:u w:val="none"/>
                            </w:rPr>
                          </w:pPr>
                          <w:r w:rsidRPr="00655E1F">
                            <w:rPr>
                              <w:rFonts w:ascii="Arial" w:hAnsi="Arial" w:cs="Arial"/>
                              <w:noProof/>
                              <w:sz w:val="24"/>
                              <w:szCs w:val="24"/>
                              <w:u w:val="none"/>
                              <w:lang w:val="en-US" w:eastAsia="en-US"/>
                            </w:rPr>
                            <w:drawing>
                              <wp:inline distT="0" distB="0" distL="0" distR="0" wp14:anchorId="63A0D813" wp14:editId="2C8E32D6">
                                <wp:extent cx="3823970" cy="206052"/>
                                <wp:effectExtent l="0" t="0" r="0" b="3810"/>
                                <wp:docPr id="81" name="Google Shape;68;p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8" name="Google Shape;68;p1"/>
                                        <pic:cNvPicPr preferRelativeResize="0"/>
                                      </pic:nvPicPr>
                                      <pic:blipFill rotWithShape="1">
                                        <a:blip r:embed="rId1">
                                          <a:alphaModFix/>
                                        </a:blip>
                                        <a:srcRect/>
                                        <a:stretch/>
                                      </pic:blipFill>
                                      <pic:spPr>
                                        <a:xfrm>
                                          <a:off x="0" y="0"/>
                                          <a:ext cx="3823970" cy="20605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6790E3E" id="Rectangle 13" o:spid="_x0000_s1026" style="position:absolute;margin-left:260.55pt;margin-top:.7pt;width:316.5pt;height:50.2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pJvngIAAJIFAAAOAAAAZHJzL2Uyb0RvYy54bWysVFFP2zAQfp+0/2D5faQpLdCKFFUgpkkI&#10;KmDi2XXsJpLj82y3Sffrd7aTwBjaw7Q+pLbvu+98n+/u8qprFDkI62rQBc1PJpQIzaGs9a6g359v&#10;v1xQ4jzTJVOgRUGPwtGr1edPl61ZiilUoEphCZJot2xNQSvvzTLLHK9Ew9wJGKHRKME2zOPW7rLS&#10;shbZG5VNJ5OzrAVbGgtcOIenN8lIV5FfSsH9g5ROeKIKinfz8Wvjdxu+2eqSLXeWmarm/TXYP9yi&#10;YbXGoCPVDfOM7G39B1VTcwsOpD/h0GQgZc1FzAGzySfvsnmqmBExFxTHmVEm9/9o+f1hY0ld4tud&#10;UqJZg2/0iKoxvVOC4BkK1Bq3RNyT2dh+53AZsu2kbcI/5kG6KOpxFFV0nnA8nE3yxXyO2nO0nZ1e&#10;5OfzQJq9ehvr/FcBDQmLgloMH7VkhzvnE3SAhGAOVF3e1krFjd1tr5UlB4YPfLpezBZnPftvMKUD&#10;WENwS4zhJAuZpVziyh+VCDilH4VEUfD203iTWI5ijMM4F9rnyVSxUqTw8wn+huihgINHzDQSBmaJ&#10;8UfunmBAJpKBO92yxwdXEat5dJ787WLJefSIkUH70bmpNdiPCBRm1UdO+EGkJE1QyXfbDiFhuYXy&#10;iNVjIbWVM/y2xie8Y85vmMU+wlfH2eAf8CMVtAWFfkVJBfbnR+cBj+WNVkpa7MuCuh97ZgUl6pvG&#10;wl/ks1lo5LiZzc+nuLFvLdu3Fr1vrgErI8cpZHhcBrxXw1JaaF5whKxDVDQxzTF2Qbm3w+bap3mB&#10;Q4iL9TrCsHkN83f6yfBAHgQOJfrcvTBr+jr22AH3MPQwW74r54QNnhrWew+yjrX+qmsvPTZ+rKF+&#10;SIXJ8nYfUa+jdPULAAD//wMAUEsDBBQABgAIAAAAIQAuXS0h3gAAAAoBAAAPAAAAZHJzL2Rvd25y&#10;ZXYueG1sTI/NTsMwEITvSLyDtUjcqO2qqSDEqSDApUKVWsrdjZckwj+R7bbh7dme4La7M5r9plpN&#10;zrITxjQEr0DOBDD0bTCD7xTsP97u7oGlrL3RNnhU8IMJVvX1VaVLE85+i6dd7hiF+FRqBX3OY8l5&#10;ant0Os3CiJ60rxCdzrTGjpuozxTuLJ8LseROD54+9HrEpsf2e3d0CmwqHG5f3zfxRTfL52K//mzE&#10;Wqnbm+npEVjGKf+Z4YJP6FAT0yEcvUnMKijmUpKVhAWwiy6LBR0ONAn5ALyu+P8K9S8AAAD//wMA&#10;UEsBAi0AFAAGAAgAAAAhALaDOJL+AAAA4QEAABMAAAAAAAAAAAAAAAAAAAAAAFtDb250ZW50X1R5&#10;cGVzXS54bWxQSwECLQAUAAYACAAAACEAOP0h/9YAAACUAQAACwAAAAAAAAAAAAAAAAAvAQAAX3Jl&#10;bHMvLnJlbHNQSwECLQAUAAYACAAAACEAhDKSb54CAACSBQAADgAAAAAAAAAAAAAAAAAuAgAAZHJz&#10;L2Uyb0RvYy54bWxQSwECLQAUAAYACAAAACEALl0tId4AAAAKAQAADwAAAAAAAAAAAAAAAAD4BAAA&#10;ZHJzL2Rvd25yZXYueG1sUEsFBgAAAAAEAAQA8wAAAAMGAAAAAA==&#10;" fillcolor="#3a9496" stroked="f" strokeweight="1pt">
              <v:textbox>
                <w:txbxContent>
                  <w:p w:rsidR="00655E1F" w:rsidRPr="00655E1F" w:rsidRDefault="00655E1F" w:rsidP="00655E1F">
                    <w:pPr>
                      <w:jc w:val="center"/>
                      <w:rPr>
                        <w:u w:val="none"/>
                      </w:rPr>
                    </w:pPr>
                    <w:r w:rsidRPr="00655E1F">
                      <w:rPr>
                        <w:rFonts w:ascii="Arial" w:hAnsi="Arial" w:cs="Arial"/>
                        <w:noProof/>
                        <w:sz w:val="24"/>
                        <w:szCs w:val="24"/>
                        <w:u w:val="none"/>
                        <w:lang w:val="en-US" w:eastAsia="en-US"/>
                      </w:rPr>
                      <w:drawing>
                        <wp:inline distT="0" distB="0" distL="0" distR="0" wp14:anchorId="63A0D813" wp14:editId="2C8E32D6">
                          <wp:extent cx="3823970" cy="206052"/>
                          <wp:effectExtent l="0" t="0" r="0" b="3810"/>
                          <wp:docPr id="81" name="Google Shape;68;p1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8" name="Google Shape;68;p1"/>
                                  <pic:cNvPicPr preferRelativeResize="0"/>
                                </pic:nvPicPr>
                                <pic:blipFill rotWithShape="1">
                                  <a:blip r:embed="rId1">
                                    <a:alphaModFix/>
                                  </a:blip>
                                  <a:srcRect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3823970" cy="20605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  <w:r>
      <w:rPr>
        <w:rFonts w:ascii="Arial" w:hAnsi="Arial" w:cs="Arial"/>
        <w:noProof/>
        <w:u w:val="none"/>
        <w:lang w:val="en-US" w:eastAsia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7FCBF4B" wp14:editId="36439DAD">
              <wp:simplePos x="0" y="0"/>
              <wp:positionH relativeFrom="column">
                <wp:posOffset>-253365</wp:posOffset>
              </wp:positionH>
              <wp:positionV relativeFrom="paragraph">
                <wp:posOffset>8890</wp:posOffset>
              </wp:positionV>
              <wp:extent cx="1533525" cy="447675"/>
              <wp:effectExtent l="0" t="0" r="9525" b="9525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33525" cy="447675"/>
                      </a:xfrm>
                      <a:prstGeom prst="rect">
                        <a:avLst/>
                      </a:prstGeom>
                      <a:solidFill>
                        <a:srgbClr val="3A949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4A2DCF" w:rsidRPr="004A2DCF" w:rsidRDefault="004A2DCF" w:rsidP="004A2DCF">
                          <w:pPr>
                            <w:pStyle w:val="NoSpacing"/>
                            <w:jc w:val="right"/>
                            <w:rPr>
                              <w:i/>
                              <w:color w:val="FFFFFF" w:themeColor="background1"/>
                              <w:sz w:val="24"/>
                              <w:szCs w:val="24"/>
                              <w:u w:val="none"/>
                            </w:rPr>
                          </w:pPr>
                          <w:r w:rsidRPr="004A2DCF">
                            <w:rPr>
                              <w:i/>
                              <w:color w:val="FFFFFF" w:themeColor="background1"/>
                              <w:sz w:val="24"/>
                              <w:szCs w:val="24"/>
                              <w:u w:val="none"/>
                            </w:rPr>
                            <w:t xml:space="preserve">TEKNOLOGI UNTUK </w:t>
                          </w:r>
                        </w:p>
                        <w:p w:rsidR="004A2DCF" w:rsidRPr="004A2DCF" w:rsidRDefault="004A2DCF" w:rsidP="004A2DCF">
                          <w:pPr>
                            <w:pStyle w:val="NoSpacing"/>
                            <w:jc w:val="right"/>
                            <w:rPr>
                              <w:i/>
                              <w:color w:val="FFFFFF" w:themeColor="background1"/>
                              <w:sz w:val="24"/>
                              <w:szCs w:val="24"/>
                              <w:u w:val="none"/>
                            </w:rPr>
                          </w:pPr>
                          <w:r w:rsidRPr="004A2DCF">
                            <w:rPr>
                              <w:i/>
                              <w:color w:val="FFFFFF" w:themeColor="background1"/>
                              <w:sz w:val="24"/>
                              <w:szCs w:val="24"/>
                              <w:u w:val="none"/>
                            </w:rPr>
                            <w:t>MASYARAKAT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7FCBF4B" id="Rectangle 9" o:spid="_x0000_s1027" style="position:absolute;margin-left:-19.95pt;margin-top:.7pt;width:120.75pt;height:3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FodoAIAAJcFAAAOAAAAZHJzL2Uyb0RvYy54bWysVN9P2zAQfp+0/8Hy+0hbWlgrUlSBmCYh&#10;hoCJZ9exG0uOz7PdJt1fv7OdBMbQHqb1wfX5vvvuR+7u4rJrNDkI5xWYkk5PJpQIw6FSZlfS7083&#10;nz5T4gMzFdNgREmPwtPL9ccPF61diRnUoCvhCJIYv2ptSesQ7KooPK9Fw/wJWGFQKcE1LKDodkXl&#10;WIvsjS5mk8lZ0YKrrAMuvMfX66yk68QvpeDhm5ReBKJLirGFdLp0buNZrC/YaueYrRXvw2D/EEXD&#10;lEGnI9U1C4zsnfqDqlHcgQcZTjg0BUipuEg5YDbTyZtsHmtmRcoFi+PtWCb//2j53eHeEVWVdEmJ&#10;YQ1+ogcsGjM7Lcgylqe1foWoR3vvesnjNebaSdfEf8yCdKmkx7GkoguE4+N0cXq6mC0o4aibz8/P&#10;zheRtHixts6HLwIaEi8ldeg9VZIdbn3I0AESnXnQqrpRWifB7bZX2pEDw897ulnOl2c9+28wbSLY&#10;QDTLjPGliJnlXNItHLWIOG0ehMSSYPSzFElqRjH6YZwLE6ZZVbNKZPeLCf4G77F9o0XKNBFGZon+&#10;R+6eYEBmkoE7R9njo6lIvTwaT/4WWDYeLZJnMGE0bpQB9x6Bxqx6zxk/FCmXJlYpdNsutUtCxpct&#10;VEdsIQd5trzlNwq/5C3z4Z45HCYcO1wQ4RseUkNbUuhvlNTgfr73HvHY46ilpMXhLKn/sWdOUKK/&#10;Guz+5XQ+j9OchPnifIaCe63ZvtaYfXMF2CBTXEWWp2vEBz1cpYPmGffIJnpFFTMcfZeUBzcIVyEv&#10;DdxEXGw2CYYTbFm4NY+WR/JY59ipT90zc7Zv54CDcAfDILPVm67O2GhpYLMPIFVq+Ze69l8Apz+1&#10;Ur+p4np5LSfUyz5d/wIAAP//AwBQSwMEFAAGAAgAAAAhAMsLX7reAAAACAEAAA8AAABkcnMvZG93&#10;bnJldi54bWxMj8tOwzAQRfdI/IM1SOxaO4UGEuJUEGBTIaSWsp/GQxLhR2S7bfh73BUsR+fq3jPV&#10;ajKaHcmHwVkJ2VwAI9s6NdhOwu7jdXYPLES0CrWzJOGHAqzqy4sKS+VOdkPHbexYKrGhRAl9jGPJ&#10;eWh7MhjmbiSb2JfzBmM6fceVx1MqN5ovhMi5wcGmhR5Hanpqv7cHI0GHpaHNy9u7f8Ymf1ru1p+N&#10;WEt5fTU9PgCLNMW/MJz1kzrUyWnvDlYFpiXMbooiRRO4BZb4QmQ5sL2Eu6wAXlf8/wP1LwAAAP//&#10;AwBQSwECLQAUAAYACAAAACEAtoM4kv4AAADhAQAAEwAAAAAAAAAAAAAAAAAAAAAAW0NvbnRlbnRf&#10;VHlwZXNdLnhtbFBLAQItABQABgAIAAAAIQA4/SH/1gAAAJQBAAALAAAAAAAAAAAAAAAAAC8BAABf&#10;cmVscy8ucmVsc1BLAQItABQABgAIAAAAIQCBbFodoAIAAJcFAAAOAAAAAAAAAAAAAAAAAC4CAABk&#10;cnMvZTJvRG9jLnhtbFBLAQItABQABgAIAAAAIQDLC1+63gAAAAgBAAAPAAAAAAAAAAAAAAAAAPoE&#10;AABkcnMvZG93bnJldi54bWxQSwUGAAAAAAQABADzAAAABQYAAAAA&#10;" fillcolor="#3a9496" stroked="f" strokeweight="1pt">
              <v:textbox>
                <w:txbxContent>
                  <w:p w:rsidR="004A2DCF" w:rsidRPr="004A2DCF" w:rsidRDefault="004A2DCF" w:rsidP="004A2DCF">
                    <w:pPr>
                      <w:pStyle w:val="NoSpacing"/>
                      <w:jc w:val="right"/>
                      <w:rPr>
                        <w:i/>
                        <w:color w:val="FFFFFF" w:themeColor="background1"/>
                        <w:sz w:val="24"/>
                        <w:szCs w:val="24"/>
                        <w:u w:val="none"/>
                      </w:rPr>
                    </w:pPr>
                    <w:r w:rsidRPr="004A2DCF">
                      <w:rPr>
                        <w:i/>
                        <w:color w:val="FFFFFF" w:themeColor="background1"/>
                        <w:sz w:val="24"/>
                        <w:szCs w:val="24"/>
                        <w:u w:val="none"/>
                      </w:rPr>
                      <w:t xml:space="preserve">TEKNOLOGI UNTUK </w:t>
                    </w:r>
                  </w:p>
                  <w:p w:rsidR="004A2DCF" w:rsidRPr="004A2DCF" w:rsidRDefault="004A2DCF" w:rsidP="004A2DCF">
                    <w:pPr>
                      <w:pStyle w:val="NoSpacing"/>
                      <w:jc w:val="right"/>
                      <w:rPr>
                        <w:i/>
                        <w:color w:val="FFFFFF" w:themeColor="background1"/>
                        <w:sz w:val="24"/>
                        <w:szCs w:val="24"/>
                        <w:u w:val="none"/>
                      </w:rPr>
                    </w:pPr>
                    <w:r w:rsidRPr="004A2DCF">
                      <w:rPr>
                        <w:i/>
                        <w:color w:val="FFFFFF" w:themeColor="background1"/>
                        <w:sz w:val="24"/>
                        <w:szCs w:val="24"/>
                        <w:u w:val="none"/>
                      </w:rPr>
                      <w:t>MASYARAKAT</w:t>
                    </w:r>
                  </w:p>
                </w:txbxContent>
              </v:textbox>
            </v:rect>
          </w:pict>
        </mc:Fallback>
      </mc:AlternateContent>
    </w:r>
    <w:r>
      <w:rPr>
        <w:rFonts w:ascii="Arial" w:hAnsi="Arial" w:cs="Arial"/>
        <w:b w:val="0"/>
        <w:noProof/>
        <w:u w:val="none"/>
        <w:lang w:val="en-US"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B04D262" wp14:editId="6307DFF4">
              <wp:simplePos x="0" y="0"/>
              <wp:positionH relativeFrom="column">
                <wp:posOffset>-638175</wp:posOffset>
              </wp:positionH>
              <wp:positionV relativeFrom="paragraph">
                <wp:posOffset>-19685</wp:posOffset>
              </wp:positionV>
              <wp:extent cx="8372475" cy="762000"/>
              <wp:effectExtent l="0" t="0" r="9525" b="0"/>
              <wp:wrapNone/>
              <wp:docPr id="7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372475" cy="762000"/>
                      </a:xfrm>
                      <a:prstGeom prst="rect">
                        <a:avLst/>
                      </a:prstGeom>
                      <a:solidFill>
                        <a:srgbClr val="3A949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793BF26" id="Rectangle 7" o:spid="_x0000_s1026" style="position:absolute;margin-left:-50.25pt;margin-top:-1.55pt;width:659.25pt;height:6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UnmlQIAAIUFAAAOAAAAZHJzL2Uyb0RvYy54bWysVN9P2zAQfp+0/8Hy+0hbCoWKFFUgpkmI&#10;IWDi2XXsJpLt885u0+6v39lJAwO0h2kvjs/33a8vd3dxubOGbRWGBlzJx0cjzpSTUDVuXfIfTzdf&#10;zjgLUbhKGHCq5HsV+OXi86eL1s/VBGowlUJGTlyYt77kdYx+XhRB1sqKcAReOVJqQCsiibguKhQt&#10;ebemmIxGp0ULWHkEqUKg1+tOyRfZv9ZKxu9aBxWZKTnlFvOJ+Vyls1hciPkaha8b2ach/iELKxpH&#10;QQdX1yIKtsHmnSvbSIQAOh5JsAVo3UiVa6BqxqM31TzWwqtcC5ET/EBT+H9u5d32HllTlXzGmROW&#10;ftEDkSbc2ig2S/S0PswJ9ejvsZcCXVOtO402fakKtsuU7gdK1S4ySY9nx7PJdHbCmSTd7JR+Wea8&#10;eLH2GOJXBZalS8mRomcmxfY2RIpI0AMkBQtgmuqmMSYLuF5dGWRbQb/3eHk+PT9NKZPJHzDjEthB&#10;MuvU6aVIlXW15FvcG5Vwxj0oTZRQ9pOcSW5GNcQRUioXx52qFpXqwp9QaYfaBoucS3aYPGuKP/ju&#10;HaRGf++7y7LHJ1OVe3kwHv0tsc54sMiRwcXB2DYO8CMHhqrqI3f4A0kdNYmlFVR7ahiEbpKClzcN&#10;/bdbEeK9QBodGjJaB/E7HdpAW3Lob5zVgL8+ek946mjSctbSKJY8/NwIVJyZb456/Xw8nabZzcL0&#10;ZDYhAV9rVq81bmOvgNphTIvHy3xN+GgOV41gn2lrLFNUUgknKXbJZcSDcBW7FUF7R6rlMsNoXr2I&#10;t+7Ry+Q8sZr68mn3LND3zRup7e/gMLZi/qaHO2yydLDcRNBNbvAXXnu+adZz4/R7KS2T13JGvWzP&#10;xW8AAAD//wMAUEsDBBQABgAIAAAAIQAEF7Oi3wAAAAwBAAAPAAAAZHJzL2Rvd25yZXYueG1sTI/N&#10;TsMwEITvlXgHa5G4tbaLEpUQp4IAl6pCail3N1mSCP9EttuGt2d7gtuM9tPsTLmerGFnDHHwToFc&#10;CGDoGt8OrlNw+Hibr4DFpF2rjXeo4AcjrKubWamL1l/cDs/71DEKcbHQCvqUxoLz2PRodVz4ER3d&#10;vnywOpENHW+DvlC4NXwpRM6tHhx96PWIdY/N9/5kFZiYWdy9bt/Di67z5+yw+azFRqm72+npEVjC&#10;Kf3BcK1P1aGiTkd/cm1kRsFcCpERS+peArsSS7mieUdSMn8AXpX8/4jqFwAA//8DAFBLAQItABQA&#10;BgAIAAAAIQC2gziS/gAAAOEBAAATAAAAAAAAAAAAAAAAAAAAAABbQ29udGVudF9UeXBlc10ueG1s&#10;UEsBAi0AFAAGAAgAAAAhADj9If/WAAAAlAEAAAsAAAAAAAAAAAAAAAAALwEAAF9yZWxzLy5yZWxz&#10;UEsBAi0AFAAGAAgAAAAhAI+hSeaVAgAAhQUAAA4AAAAAAAAAAAAAAAAALgIAAGRycy9lMm9Eb2Mu&#10;eG1sUEsBAi0AFAAGAAgAAAAhAAQXs6LfAAAADAEAAA8AAAAAAAAAAAAAAAAA7wQAAGRycy9kb3du&#10;cmV2LnhtbFBLBQYAAAAABAAEAPMAAAD7BQAAAAA=&#10;" fillcolor="#3a9496" stroked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45F3" w:rsidRDefault="00AA45F3" w:rsidP="00016509">
      <w:pPr>
        <w:spacing w:after="0" w:line="240" w:lineRule="auto"/>
      </w:pPr>
      <w:r>
        <w:separator/>
      </w:r>
    </w:p>
  </w:footnote>
  <w:footnote w:type="continuationSeparator" w:id="0">
    <w:p w:rsidR="00AA45F3" w:rsidRDefault="00AA45F3" w:rsidP="000165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6509" w:rsidRPr="00016509" w:rsidRDefault="004A2DCF" w:rsidP="004A2DCF">
    <w:pPr>
      <w:pStyle w:val="Header"/>
      <w:jc w:val="right"/>
      <w:rPr>
        <w:u w:val="none"/>
      </w:rPr>
    </w:pPr>
    <w:r>
      <w:rPr>
        <w:u w:val="none"/>
      </w:rPr>
      <w:tab/>
      <w:t xml:space="preserve">  </w:t>
    </w:r>
    <w:r w:rsidR="00016509" w:rsidRPr="00016509">
      <w:rPr>
        <w:noProof/>
        <w:u w:val="none"/>
        <w:lang w:val="en-US" w:eastAsia="en-US"/>
      </w:rPr>
      <w:drawing>
        <wp:inline distT="0" distB="0" distL="0" distR="0">
          <wp:extent cx="2085975" cy="625793"/>
          <wp:effectExtent l="0" t="0" r="0" b="3175"/>
          <wp:docPr id="80" name="Picture 80" descr="UMP Frontpage | Official Portal - Universiti Malaysia Pahang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UMP Frontpage | Official Portal - Universiti Malaysia Pahang ..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1003" cy="6363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D2303"/>
    <w:multiLevelType w:val="hybridMultilevel"/>
    <w:tmpl w:val="155CCEC4"/>
    <w:lvl w:ilvl="0" w:tplc="1F100E7C">
      <w:start w:val="2"/>
      <w:numFmt w:val="bullet"/>
      <w:lvlText w:val="-"/>
      <w:lvlJc w:val="left"/>
      <w:pPr>
        <w:ind w:left="720" w:hanging="360"/>
      </w:pPr>
      <w:rPr>
        <w:rFonts w:ascii="Arial" w:eastAsia="Century Gothic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B1AAB"/>
    <w:multiLevelType w:val="hybridMultilevel"/>
    <w:tmpl w:val="6F06C4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161DA3"/>
    <w:multiLevelType w:val="hybridMultilevel"/>
    <w:tmpl w:val="3462E3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651773"/>
    <w:multiLevelType w:val="hybridMultilevel"/>
    <w:tmpl w:val="8294F78C"/>
    <w:lvl w:ilvl="0" w:tplc="D02EFC38">
      <w:start w:val="1"/>
      <w:numFmt w:val="bullet"/>
      <w:lvlText w:val="-"/>
      <w:lvlJc w:val="left"/>
      <w:pPr>
        <w:ind w:left="1080" w:hanging="360"/>
      </w:pPr>
      <w:rPr>
        <w:rFonts w:ascii="Century Gothic" w:eastAsiaTheme="minorHAnsi" w:hAnsi="Century Gothic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158"/>
    <w:rsid w:val="00016509"/>
    <w:rsid w:val="000A2158"/>
    <w:rsid w:val="000A5EE8"/>
    <w:rsid w:val="00182827"/>
    <w:rsid w:val="00370B07"/>
    <w:rsid w:val="004A2DCF"/>
    <w:rsid w:val="004F5776"/>
    <w:rsid w:val="00555E47"/>
    <w:rsid w:val="00655E1F"/>
    <w:rsid w:val="00731D38"/>
    <w:rsid w:val="007F309B"/>
    <w:rsid w:val="008642A6"/>
    <w:rsid w:val="00A2464B"/>
    <w:rsid w:val="00A81616"/>
    <w:rsid w:val="00AA45F3"/>
    <w:rsid w:val="00AB3874"/>
    <w:rsid w:val="00AD0A30"/>
    <w:rsid w:val="00DA4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A3FF27"/>
  <w15:docId w15:val="{9FB9FADD-AEBA-4E2C-9707-D432100DB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18"/>
    </w:pPr>
    <w:rPr>
      <w:rFonts w:ascii="Calibri" w:eastAsia="Calibri" w:hAnsi="Calibri" w:cs="Calibri"/>
      <w:b/>
      <w:color w:val="00000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165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6509"/>
    <w:rPr>
      <w:rFonts w:ascii="Calibri" w:eastAsia="Calibri" w:hAnsi="Calibri" w:cs="Calibri"/>
      <w:b/>
      <w:color w:val="000000"/>
      <w:u w:val="single" w:color="000000"/>
    </w:rPr>
  </w:style>
  <w:style w:type="paragraph" w:styleId="Footer">
    <w:name w:val="footer"/>
    <w:basedOn w:val="Normal"/>
    <w:link w:val="FooterChar"/>
    <w:uiPriority w:val="99"/>
    <w:unhideWhenUsed/>
    <w:rsid w:val="000165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6509"/>
    <w:rPr>
      <w:rFonts w:ascii="Calibri" w:eastAsia="Calibri" w:hAnsi="Calibri" w:cs="Calibri"/>
      <w:b/>
      <w:color w:val="000000"/>
      <w:u w:val="single" w:color="000000"/>
    </w:rPr>
  </w:style>
  <w:style w:type="paragraph" w:styleId="NoSpacing">
    <w:name w:val="No Spacing"/>
    <w:uiPriority w:val="1"/>
    <w:qFormat/>
    <w:rsid w:val="004A2DCF"/>
    <w:pPr>
      <w:spacing w:after="0" w:line="240" w:lineRule="auto"/>
    </w:pPr>
    <w:rPr>
      <w:rFonts w:ascii="Calibri" w:eastAsia="Calibri" w:hAnsi="Calibri" w:cs="Calibri"/>
      <w:b/>
      <w:color w:val="000000"/>
      <w:u w:val="single"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46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464B"/>
    <w:rPr>
      <w:rFonts w:ascii="Segoe UI" w:eastAsia="Calibri" w:hAnsi="Segoe UI" w:cs="Segoe UI"/>
      <w:b/>
      <w:color w:val="000000"/>
      <w:sz w:val="18"/>
      <w:szCs w:val="18"/>
      <w:u w:val="single" w:color="00000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A816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b w:val="0"/>
      <w:color w:val="auto"/>
      <w:sz w:val="20"/>
      <w:szCs w:val="20"/>
      <w:u w:val="none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81616"/>
    <w:rPr>
      <w:rFonts w:ascii="Courier New" w:eastAsia="Times New Roman" w:hAnsi="Courier New" w:cs="Courier New"/>
      <w:sz w:val="20"/>
      <w:szCs w:val="20"/>
      <w:u w:color="000000"/>
      <w:lang w:val="en-US" w:eastAsia="en-US"/>
    </w:rPr>
  </w:style>
  <w:style w:type="character" w:customStyle="1" w:styleId="y2iqfc">
    <w:name w:val="y2iqfc"/>
    <w:basedOn w:val="DefaultParagraphFont"/>
    <w:rsid w:val="00A816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365</dc:creator>
  <cp:keywords/>
  <cp:lastModifiedBy>User</cp:lastModifiedBy>
  <cp:revision>6</cp:revision>
  <cp:lastPrinted>2022-11-21T03:30:00Z</cp:lastPrinted>
  <dcterms:created xsi:type="dcterms:W3CDTF">2022-11-21T02:57:00Z</dcterms:created>
  <dcterms:modified xsi:type="dcterms:W3CDTF">2022-11-21T03:30:00Z</dcterms:modified>
</cp:coreProperties>
</file>